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98"/>
      </w:tblGrid>
      <w:tr w:rsidR="005832B3" w14:paraId="7148196C" w14:textId="77777777" w:rsidTr="005832B3">
        <w:tc>
          <w:tcPr>
            <w:tcW w:w="5097" w:type="dxa"/>
          </w:tcPr>
          <w:p w14:paraId="3B56F901" w14:textId="5AA31A38" w:rsidR="005832B3" w:rsidRDefault="005832B3" w:rsidP="005832B3">
            <w:pPr>
              <w:rPr>
                <w:rFonts w:ascii="Times New Roman" w:eastAsia="Times New Roman" w:hAnsi="Times New Roman" w:cs="Times New Roman"/>
                <w:b w:val="0"/>
                <w:szCs w:val="28"/>
              </w:rPr>
            </w:pPr>
            <w:bookmarkStart w:id="0" w:name="_GoBack"/>
            <w:bookmarkEnd w:id="0"/>
            <w:r w:rsidRPr="005832B3">
              <w:rPr>
                <w:rFonts w:ascii="Times New Roman" w:eastAsia="Times New Roman" w:hAnsi="Times New Roman" w:cs="Times New Roman"/>
                <w:noProof/>
                <w:szCs w:val="28"/>
              </w:rPr>
              <w:drawing>
                <wp:inline distT="0" distB="0" distL="0" distR="0" wp14:anchorId="5204B5E7" wp14:editId="54D3C115">
                  <wp:extent cx="3111500" cy="1023620"/>
                  <wp:effectExtent l="0" t="0" r="0" b="5080"/>
                  <wp:docPr id="4" name="Рисунок 4" descr="Z:\ВШГУ\7 PR (сайт, фото, видео)\logo РАНХиГ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ШГУ\7 PR (сайт, фото, видео)\logo РАНХиГ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3E31BD25" w14:textId="77777777" w:rsidR="005832B3" w:rsidRDefault="005832B3" w:rsidP="005832B3">
            <w:pPr>
              <w:rPr>
                <w:rFonts w:ascii="Times New Roman" w:eastAsia="Times New Roman" w:hAnsi="Times New Roman" w:cs="Times New Roman"/>
                <w:b w:val="0"/>
                <w:szCs w:val="28"/>
              </w:rPr>
            </w:pPr>
          </w:p>
          <w:p w14:paraId="01135D6F" w14:textId="77777777" w:rsidR="005832B3" w:rsidRDefault="005832B3" w:rsidP="005832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29B779A" w14:textId="0752E5D6" w:rsidR="005832B3" w:rsidRPr="005832B3" w:rsidRDefault="005832B3" w:rsidP="005832B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2B3">
              <w:rPr>
                <w:rFonts w:ascii="Times New Roman" w:eastAsia="Times New Roman" w:hAnsi="Times New Roman" w:cs="Times New Roman"/>
                <w:sz w:val="32"/>
                <w:szCs w:val="32"/>
              </w:rPr>
              <w:t>Западный филиал</w:t>
            </w:r>
          </w:p>
        </w:tc>
      </w:tr>
    </w:tbl>
    <w:p w14:paraId="43DAC8D2" w14:textId="77777777" w:rsidR="005832B3" w:rsidRDefault="005832B3">
      <w:pPr>
        <w:rPr>
          <w:rFonts w:ascii="Times New Roman" w:hAnsi="Times New Roman" w:cs="Times New Roman"/>
          <w:sz w:val="28"/>
          <w:szCs w:val="28"/>
        </w:rPr>
      </w:pPr>
    </w:p>
    <w:p w14:paraId="6C061F3E" w14:textId="3E2D586D"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41E976CC" w14:textId="3E26DB25"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</w:t>
      </w:r>
    </w:p>
    <w:p w14:paraId="73B1E13F" w14:textId="075005C2"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А.В. Иванов</w:t>
      </w:r>
    </w:p>
    <w:p w14:paraId="23F9996D" w14:textId="7476043F"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«7» сентября 2017 г.</w:t>
      </w:r>
    </w:p>
    <w:p w14:paraId="1DDF0A46" w14:textId="77777777"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99E903" w14:textId="77777777"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8CD9CC" w14:textId="581C05F2" w:rsidR="005832B3" w:rsidRDefault="005832B3" w:rsidP="0058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58C72C6" w14:textId="622DAF2F" w:rsidR="005832B3" w:rsidRDefault="005832B3" w:rsidP="0058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НАУЧНО-ИССЛЕДОВАТЕЛЬСКОЙ РАБОТЕ</w:t>
      </w:r>
    </w:p>
    <w:p w14:paraId="461D03F5" w14:textId="77777777" w:rsidR="005832B3" w:rsidRDefault="005832B3" w:rsidP="00583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E1609" w14:textId="77777777" w:rsid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«ПРОВЕДЕНИЕ НЕЗАВИСИМОЙ ОЦЕНКИ</w:t>
      </w:r>
    </w:p>
    <w:p w14:paraId="0018F150" w14:textId="77777777" w:rsid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РЕЙТИНГА ГОСУДАРСТВЕННЫХ УЧРЕЖДЕНИЙ</w:t>
      </w:r>
    </w:p>
    <w:p w14:paraId="67BBFFD3" w14:textId="77777777" w:rsid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КАЛИНИНГРАДСКОЙ ОБЛАСТИ,</w:t>
      </w:r>
    </w:p>
    <w:p w14:paraId="0DA68E78" w14:textId="15A1A3AB" w:rsidR="005832B3" w:rsidRP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МИНИСТЕРСТВУ СОЦИАЛЬНОЙ ПОЛИТИКИ КАЛИНИНГРАДСКОЙ ОБЛАСТИ»</w:t>
      </w:r>
    </w:p>
    <w:p w14:paraId="165E7682" w14:textId="6E627562"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C53A2" w14:textId="77777777"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15734" w14:textId="77777777"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B2859" w14:textId="77777777"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7E2F5" w14:textId="0507F501"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</w:t>
      </w:r>
      <w:r w:rsidR="004438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 и развитию</w:t>
      </w:r>
    </w:p>
    <w:p w14:paraId="6E1A7F8C" w14:textId="77777777" w:rsidR="00D2424A" w:rsidRDefault="005832B3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="00D2424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168106B" w14:textId="099C0830" w:rsidR="005832B3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B3">
        <w:rPr>
          <w:rFonts w:ascii="Times New Roman" w:hAnsi="Times New Roman" w:cs="Times New Roman"/>
          <w:sz w:val="28"/>
          <w:szCs w:val="28"/>
        </w:rPr>
        <w:t xml:space="preserve">_____________ А.Б. </w:t>
      </w:r>
      <w:r>
        <w:rPr>
          <w:rFonts w:ascii="Times New Roman" w:hAnsi="Times New Roman" w:cs="Times New Roman"/>
          <w:sz w:val="28"/>
          <w:szCs w:val="28"/>
        </w:rPr>
        <w:t>Кондаретенко</w:t>
      </w:r>
    </w:p>
    <w:p w14:paraId="29FC4138" w14:textId="77777777" w:rsidR="005832B3" w:rsidRDefault="005832B3" w:rsidP="00D242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5DC06" w14:textId="433BDCFE" w:rsidR="00D2424A" w:rsidRDefault="00D2424A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РЦ ВШГУ</w:t>
      </w:r>
    </w:p>
    <w:p w14:paraId="3F629005" w14:textId="41F2C353" w:rsidR="00D2424A" w:rsidRDefault="00D2424A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Западного филиала РАНХиГС</w:t>
      </w:r>
    </w:p>
    <w:p w14:paraId="193C0F3C" w14:textId="06B7F238" w:rsidR="00D2424A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Л.С. Пехова</w:t>
      </w:r>
    </w:p>
    <w:p w14:paraId="59D41081" w14:textId="77777777" w:rsidR="00D2424A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8A0D9D" w14:textId="77777777" w:rsidR="00D2424A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391754" w14:textId="298A2D78" w:rsidR="00D2424A" w:rsidRDefault="00D2424A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темы</w:t>
      </w:r>
    </w:p>
    <w:p w14:paraId="1740BC72" w14:textId="38FEF407" w:rsidR="00D2424A" w:rsidRPr="005832B3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Л.Л. Карама</w:t>
      </w:r>
    </w:p>
    <w:p w14:paraId="467B9018" w14:textId="77777777" w:rsidR="005832B3" w:rsidRP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34E3FB" w14:textId="77777777" w:rsidR="00DB4AA4" w:rsidRDefault="00DB4AA4" w:rsidP="0054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3B4D9" w14:textId="1AE9AAB4" w:rsidR="005832B3" w:rsidRDefault="00545E02" w:rsidP="0054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ИСПОЛНИТЕЛЕЙ:</w:t>
      </w:r>
    </w:p>
    <w:p w14:paraId="3AF317ED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B9EBC" w14:textId="77777777"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582EA" w14:textId="77777777"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C2525" w14:textId="77777777"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46796F" w14:textId="618C11B4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темы:</w:t>
      </w:r>
    </w:p>
    <w:p w14:paraId="2E327A56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9005C6" w14:textId="076FE61C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ГиМУиП</w:t>
      </w:r>
    </w:p>
    <w:p w14:paraId="113A5F8A" w14:textId="025A7D2D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Западного филиала РАНХиГС</w:t>
      </w:r>
    </w:p>
    <w:p w14:paraId="6ADB83C1" w14:textId="47B0CB49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к.п.н., доцент                                                                          __________ Л.Л. Карама</w:t>
      </w:r>
    </w:p>
    <w:p w14:paraId="007C1FF4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D396A8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AD1B4" w14:textId="77777777"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78CC6" w14:textId="4F7E763C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темы:</w:t>
      </w:r>
    </w:p>
    <w:p w14:paraId="1CF07328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44B16" w14:textId="233B28E6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эксперт РЦ ВШГУ</w:t>
      </w:r>
    </w:p>
    <w:p w14:paraId="32EF74A4" w14:textId="7259664D" w:rsidR="00545E02" w:rsidRP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Западного филиала РАНХиГС                                          __________ В.Ю. Федоров</w:t>
      </w:r>
    </w:p>
    <w:p w14:paraId="0AB9F81C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DD904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AD002" w14:textId="70692F20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РЦ ВШГУ</w:t>
      </w:r>
    </w:p>
    <w:p w14:paraId="110AD5AA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Западного филиала РАНХиГС</w:t>
      </w:r>
    </w:p>
    <w:p w14:paraId="418AB82F" w14:textId="76107519" w:rsidR="00545E02" w:rsidRP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                                                                                     __________ С.Р. Маркулис</w:t>
      </w:r>
    </w:p>
    <w:p w14:paraId="5F4DB149" w14:textId="77777777" w:rsidR="005832B3" w:rsidRP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973029" w14:textId="77777777" w:rsidR="005832B3" w:rsidRDefault="005832B3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439F4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РЦ ВШГУ</w:t>
      </w:r>
    </w:p>
    <w:p w14:paraId="4BBD8C17" w14:textId="04CF7D5A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Западного филиала РАНХиГС                                           __________ А.В. Федоров</w:t>
      </w:r>
    </w:p>
    <w:p w14:paraId="64F554A1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CA00C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9E3A1" w14:textId="24CC8418" w:rsidR="00545E02" w:rsidRDefault="00BF0FA0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45E02">
        <w:rPr>
          <w:rFonts w:ascii="Times New Roman" w:hAnsi="Times New Roman" w:cs="Times New Roman"/>
          <w:sz w:val="28"/>
          <w:szCs w:val="28"/>
        </w:rPr>
        <w:t>пециалист РЦ ВШГУ</w:t>
      </w:r>
    </w:p>
    <w:p w14:paraId="0954B3FF" w14:textId="1038E670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Западного филиала РАНХиГС                                             __________ Н.С. Иванова</w:t>
      </w:r>
    </w:p>
    <w:p w14:paraId="377C34BF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043D3" w14:textId="77777777"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F6C0D" w14:textId="77777777" w:rsidR="00545E02" w:rsidRPr="005832B3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B18AC" w14:textId="7CD07C82" w:rsidR="004649E9" w:rsidRDefault="00FA6762" w:rsidP="00F05540">
      <w:pPr>
        <w:jc w:val="center"/>
      </w:pPr>
      <w:r>
        <w:br w:type="page"/>
      </w:r>
    </w:p>
    <w:bookmarkStart w:id="1" w:name="_Toc492989595" w:displacedByCustomXml="next"/>
    <w:sdt>
      <w:sdtPr>
        <w:rPr>
          <w:rFonts w:ascii="Calibri" w:eastAsia="Calibri" w:hAnsi="Calibri" w:cs="Calibri"/>
          <w:b w:val="0"/>
          <w:sz w:val="22"/>
          <w:szCs w:val="22"/>
        </w:rPr>
        <w:id w:val="-8310654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FE5F10" w14:textId="77777777" w:rsidR="00F05540" w:rsidRDefault="00F05540" w:rsidP="0089428B">
          <w:pPr>
            <w:pStyle w:val="2"/>
          </w:pPr>
          <w:r>
            <w:t>Оглавление</w:t>
          </w:r>
          <w:bookmarkEnd w:id="1"/>
        </w:p>
        <w:p w14:paraId="3674BD6E" w14:textId="5F3EBDE5" w:rsidR="00F46B80" w:rsidRDefault="00F05540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793F98E" w14:textId="77777777" w:rsidR="00F46B80" w:rsidRDefault="00F10EE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596" w:history="1">
            <w:r w:rsidR="00F46B80" w:rsidRPr="00EE0D39">
              <w:rPr>
                <w:rStyle w:val="a8"/>
              </w:rPr>
              <w:t>Введение</w:t>
            </w:r>
            <w:r w:rsidR="00F46B80">
              <w:rPr>
                <w:webHidden/>
              </w:rPr>
              <w:tab/>
            </w:r>
            <w:r w:rsidR="00F46B80"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_Toc492989596 \h </w:instrText>
            </w:r>
            <w:r w:rsidR="00F46B80">
              <w:rPr>
                <w:webHidden/>
              </w:rPr>
            </w:r>
            <w:r w:rsidR="00F46B80"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4</w:t>
            </w:r>
            <w:r w:rsidR="00F46B80">
              <w:rPr>
                <w:webHidden/>
              </w:rPr>
              <w:fldChar w:fldCharType="end"/>
            </w:r>
          </w:hyperlink>
        </w:p>
        <w:p w14:paraId="42D99933" w14:textId="77777777" w:rsidR="00F46B80" w:rsidRDefault="00F10EE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597" w:history="1">
            <w:r w:rsidR="00F46B80" w:rsidRPr="00EE0D39">
              <w:rPr>
                <w:rStyle w:val="a8"/>
              </w:rPr>
              <w:t>Результаты реализации 1-го организационного этапа:</w:t>
            </w:r>
            <w:r w:rsidR="00F46B80">
              <w:rPr>
                <w:webHidden/>
              </w:rPr>
              <w:tab/>
            </w:r>
            <w:r w:rsidR="00F46B80"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_Toc492989597 \h </w:instrText>
            </w:r>
            <w:r w:rsidR="00F46B80">
              <w:rPr>
                <w:webHidden/>
              </w:rPr>
            </w:r>
            <w:r w:rsidR="00F46B80"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5</w:t>
            </w:r>
            <w:r w:rsidR="00F46B80">
              <w:rPr>
                <w:webHidden/>
              </w:rPr>
              <w:fldChar w:fldCharType="end"/>
            </w:r>
          </w:hyperlink>
        </w:p>
        <w:p w14:paraId="30D7007C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598" w:history="1">
            <w:r w:rsidR="00F46B80" w:rsidRPr="00EE0D39">
              <w:rPr>
                <w:rStyle w:val="a8"/>
                <w:noProof/>
              </w:rPr>
              <w:t>Определение типов и перечня учреждений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_Toc492989598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5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433A6F69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599" w:history="1">
            <w:r w:rsidR="00F46B80" w:rsidRPr="00EE0D39">
              <w:rPr>
                <w:rStyle w:val="a8"/>
                <w:noProof/>
              </w:rPr>
              <w:t>Определение критериев и показателей независимой оценки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_Toc492989599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5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33D0EB3C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0" w:history="1">
            <w:r w:rsidR="00F46B80" w:rsidRPr="00EE0D39">
              <w:rPr>
                <w:rStyle w:val="a8"/>
                <w:noProof/>
              </w:rPr>
              <w:t>Описание системы подсчета результатов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_Toc492989600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5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70DD1956" w14:textId="77777777" w:rsidR="00F46B80" w:rsidRDefault="00F10EE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1" w:history="1">
            <w:r w:rsidR="00F46B80" w:rsidRPr="00EE0D39">
              <w:rPr>
                <w:rStyle w:val="a8"/>
              </w:rPr>
              <w:t>Результаты реализации 2-го подготовительного этапа:</w:t>
            </w:r>
            <w:r w:rsidR="00F46B80">
              <w:rPr>
                <w:webHidden/>
              </w:rPr>
              <w:tab/>
            </w:r>
            <w:r w:rsidR="00F46B80"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_Toc492989601 \h </w:instrText>
            </w:r>
            <w:r w:rsidR="00F46B80">
              <w:rPr>
                <w:webHidden/>
              </w:rPr>
            </w:r>
            <w:r w:rsidR="00F46B80"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6</w:t>
            </w:r>
            <w:r w:rsidR="00F46B80">
              <w:rPr>
                <w:webHidden/>
              </w:rPr>
              <w:fldChar w:fldCharType="end"/>
            </w:r>
          </w:hyperlink>
        </w:p>
        <w:p w14:paraId="6D21EF73" w14:textId="77777777" w:rsidR="00F46B80" w:rsidRDefault="00F10EE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2" w:history="1">
            <w:r w:rsidR="00F46B80" w:rsidRPr="00EE0D39">
              <w:rPr>
                <w:rStyle w:val="a8"/>
              </w:rPr>
              <w:t>Результаты реализации этапа сбора первичной информации:</w:t>
            </w:r>
            <w:r w:rsidR="00F46B80">
              <w:rPr>
                <w:webHidden/>
              </w:rPr>
              <w:tab/>
            </w:r>
            <w:r w:rsidR="00F46B80"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_Toc492989602 \h </w:instrText>
            </w:r>
            <w:r w:rsidR="00F46B80">
              <w:rPr>
                <w:webHidden/>
              </w:rPr>
            </w:r>
            <w:r w:rsidR="00F46B80"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7</w:t>
            </w:r>
            <w:r w:rsidR="00F46B80">
              <w:rPr>
                <w:webHidden/>
              </w:rPr>
              <w:fldChar w:fldCharType="end"/>
            </w:r>
          </w:hyperlink>
        </w:p>
        <w:p w14:paraId="49EC0EAE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3" w:history="1">
            <w:r w:rsidR="00F46B80" w:rsidRPr="00EE0D39">
              <w:rPr>
                <w:rStyle w:val="a8"/>
                <w:noProof/>
              </w:rPr>
              <w:t>Дистанционный мониторинг качества деятельности организаций социального обслуживания: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_Toc492989603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8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7FFC0572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4" w:history="1">
            <w:r w:rsidR="00F46B80" w:rsidRPr="00EE0D39">
              <w:rPr>
                <w:rStyle w:val="a8"/>
                <w:noProof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_Toc492989604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10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0269D743" w14:textId="77777777" w:rsidR="00F46B80" w:rsidRDefault="00F10EE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5" w:history="1">
            <w:r w:rsidR="00F46B80" w:rsidRPr="00EE0D39">
              <w:rPr>
                <w:rStyle w:val="a8"/>
              </w:rPr>
              <w:t>Результаты реализации этапа анализа и оценки качества работы организаций социального обслуживания:</w:t>
            </w:r>
            <w:r w:rsidR="00F46B80">
              <w:rPr>
                <w:webHidden/>
              </w:rPr>
              <w:tab/>
            </w:r>
            <w:r w:rsidR="00F46B80"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_Toc492989605 \h </w:instrText>
            </w:r>
            <w:r w:rsidR="00F46B80">
              <w:rPr>
                <w:webHidden/>
              </w:rPr>
            </w:r>
            <w:r w:rsidR="00F46B80"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12</w:t>
            </w:r>
            <w:r w:rsidR="00F46B80">
              <w:rPr>
                <w:webHidden/>
              </w:rPr>
              <w:fldChar w:fldCharType="end"/>
            </w:r>
          </w:hyperlink>
        </w:p>
        <w:p w14:paraId="3173C7BC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6" w:history="1">
            <w:r w:rsidR="00F46B80" w:rsidRPr="00EE0D39">
              <w:rPr>
                <w:rStyle w:val="a8"/>
                <w:noProof/>
              </w:rPr>
              <w:t>Рейтинг учреждений социального обслуживания, участвующих в независимой оценке качества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_Toc492989606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12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41C23916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7" w:history="1">
            <w:r w:rsidR="00F46B80" w:rsidRPr="00EE0D39">
              <w:rPr>
                <w:rStyle w:val="a8"/>
                <w:noProof/>
              </w:rPr>
              <w:t>Замечания и предложения по повышению качества работы учреждений социального обслуживания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_Toc492989607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17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5314DDE7" w14:textId="77777777" w:rsidR="00F46B80" w:rsidRDefault="00F10EE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8" w:history="1">
            <w:r w:rsidR="00F46B80" w:rsidRPr="00EE0D39">
              <w:rPr>
                <w:rStyle w:val="a8"/>
              </w:rPr>
              <w:t>Приложения</w:t>
            </w:r>
            <w:r w:rsidR="00F46B80">
              <w:rPr>
                <w:webHidden/>
              </w:rPr>
              <w:tab/>
            </w:r>
            <w:r w:rsidR="00F46B80"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_Toc492989608 \h </w:instrText>
            </w:r>
            <w:r w:rsidR="00F46B80">
              <w:rPr>
                <w:webHidden/>
              </w:rPr>
            </w:r>
            <w:r w:rsidR="00F46B80"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21</w:t>
            </w:r>
            <w:r w:rsidR="00F46B80">
              <w:rPr>
                <w:webHidden/>
              </w:rPr>
              <w:fldChar w:fldCharType="end"/>
            </w:r>
          </w:hyperlink>
        </w:p>
        <w:p w14:paraId="6291C9BF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9" w:history="1">
            <w:r w:rsidR="00F46B80" w:rsidRPr="00EE0D39">
              <w:rPr>
                <w:rStyle w:val="a8"/>
                <w:noProof/>
              </w:rPr>
              <w:t>ПРИЛОЖЕНИЕ 1. Перечень учреждений социального обслуживания, подлежащих независимой оценке качества работы организаций, оказывающих социальные услуги.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_Toc492989609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21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0DF594A2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0" w:history="1">
            <w:r w:rsidR="00F46B80" w:rsidRPr="00EE0D39">
              <w:rPr>
                <w:rStyle w:val="a8"/>
                <w:noProof/>
              </w:rPr>
              <w:t>ПРИЛОЖЕНИЕ 2. Перечень показателей, критериев, подкритериев, единицы измерения (характеристика) показателей, значение показателей в баллах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_Toc492989610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25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2153C213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1" w:history="1">
            <w:r w:rsidR="00F46B80" w:rsidRPr="00EE0D39">
              <w:rPr>
                <w:rStyle w:val="a8"/>
                <w:noProof/>
              </w:rPr>
              <w:t>ПРИЛОЖЕНИЕ 3. Форма дистанционного мониторинга качества деятельности организаций социального обслуживания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_Toc492989611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30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254927B9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2" w:history="1">
            <w:r w:rsidR="00F46B80" w:rsidRPr="00EE0D39">
              <w:rPr>
                <w:rStyle w:val="a8"/>
                <w:noProof/>
              </w:rPr>
              <w:t>ПРИЛОЖЕНИЕ 4. Протокол эксперта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_Toc492989612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31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0285AF5D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3" w:history="1">
            <w:r w:rsidR="00F46B80" w:rsidRPr="00EE0D39">
              <w:rPr>
                <w:rStyle w:val="a8"/>
                <w:noProof/>
              </w:rPr>
              <w:t>ПРИЛОЖЕНИЕ 5. Анкета клиента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_Toc492989613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33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5DA53D61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4" w:history="1">
            <w:r w:rsidR="00F46B80" w:rsidRPr="00EE0D39">
              <w:rPr>
                <w:rStyle w:val="a8"/>
                <w:noProof/>
              </w:rPr>
              <w:t>ПРИЛОЖЕНИЕ 6. Результаты дистанционного мониторинга. Рекомендации.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_Toc492989614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36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27308DBB" w14:textId="77777777" w:rsidR="00F46B80" w:rsidRDefault="00F10EE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5" w:history="1">
            <w:r w:rsidR="00F46B80" w:rsidRPr="00EE0D39">
              <w:rPr>
                <w:rStyle w:val="a8"/>
                <w:noProof/>
              </w:rPr>
              <w:t>ПРИЛОЖЕНИЕ 7. Результаты дистанционного мониторинга</w:t>
            </w:r>
            <w:r w:rsidR="00F46B80">
              <w:rPr>
                <w:noProof/>
                <w:webHidden/>
              </w:rPr>
              <w:tab/>
            </w:r>
            <w:r w:rsidR="00F46B80"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_Toc492989615 \h </w:instrText>
            </w:r>
            <w:r w:rsidR="00F46B80">
              <w:rPr>
                <w:noProof/>
                <w:webHidden/>
              </w:rPr>
            </w:r>
            <w:r w:rsidR="00F46B80"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42</w:t>
            </w:r>
            <w:r w:rsidR="00F46B80">
              <w:rPr>
                <w:noProof/>
                <w:webHidden/>
              </w:rPr>
              <w:fldChar w:fldCharType="end"/>
            </w:r>
          </w:hyperlink>
        </w:p>
        <w:p w14:paraId="441DDC93" w14:textId="06B52907" w:rsidR="00F05540" w:rsidRDefault="00F05540">
          <w:r>
            <w:rPr>
              <w:bCs/>
            </w:rPr>
            <w:fldChar w:fldCharType="end"/>
          </w:r>
        </w:p>
      </w:sdtContent>
    </w:sdt>
    <w:p w14:paraId="48A3C3E0" w14:textId="77777777" w:rsidR="00F05540" w:rsidRDefault="00F055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D9E455C" w14:textId="77777777" w:rsidR="007D6ED2" w:rsidRDefault="007D6ED2" w:rsidP="0089428B">
      <w:pPr>
        <w:pStyle w:val="2"/>
      </w:pPr>
      <w:bookmarkStart w:id="2" w:name="_Toc492989596"/>
      <w:r>
        <w:lastRenderedPageBreak/>
        <w:t>Введение</w:t>
      </w:r>
      <w:bookmarkEnd w:id="2"/>
    </w:p>
    <w:p w14:paraId="4BD7C438" w14:textId="436262F5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подпункта «к» пункта 1 Указа Президента Российской Федерации от 7 мая 2012 г. N 597 «О мерах по реализации государственной социальной политики», в соответствии с требованиями Приказа Минтруда России от 08.12.2014 года №995н «Об </w:t>
      </w:r>
      <w:r w:rsidRPr="00157959">
        <w:rPr>
          <w:rStyle w:val="14TNR0"/>
          <w:rFonts w:eastAsia="Calibri"/>
          <w:b w:val="0"/>
        </w:rPr>
        <w:t>утверждении показателей, характеризующих общие критерии оценки качества оказания услуг организациями социального обслуживания</w:t>
      </w:r>
      <w:r w:rsidRPr="000644EC">
        <w:rPr>
          <w:rStyle w:val="14TNR0"/>
          <w:rFonts w:eastAsia="Calibri"/>
          <w:b w:val="0"/>
        </w:rPr>
        <w:t>» была проведена независимая оценка качества работы организаций, оказывающих социальные услуги в сфере социального обслуживания населения.</w:t>
      </w:r>
    </w:p>
    <w:p w14:paraId="2F8F8477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независимой оценки показателей качества работы организаций социального обслуживания осуществляется последовательно в 4 этапа:</w:t>
      </w:r>
    </w:p>
    <w:p w14:paraId="2FD9A731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  Организационный этап</w:t>
      </w:r>
    </w:p>
    <w:p w14:paraId="4BEFD419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(при необходимости дополнение) Перечня организаций, подлежащих независимой оценке качества в текущем периоде, уточнение (дополнение) при необходимости показателей качества работы организаций социального обслуживания, определение методов сбора первичной информации и уточнение требований к методикам их применения.</w:t>
      </w:r>
    </w:p>
    <w:p w14:paraId="4AA89FFE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Подготовительный этап </w:t>
      </w:r>
    </w:p>
    <w:p w14:paraId="420EB61B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E6C0D">
        <w:rPr>
          <w:rFonts w:ascii="Times New Roman" w:eastAsia="Times New Roman" w:hAnsi="Times New Roman" w:cs="Times New Roman"/>
          <w:sz w:val="28"/>
          <w:szCs w:val="28"/>
        </w:rPr>
        <w:t>доработка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 </w:t>
      </w:r>
    </w:p>
    <w:p w14:paraId="496CF3B0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3.Этап сбора первичной информации </w:t>
      </w:r>
    </w:p>
    <w:p w14:paraId="73CD8485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 сбор статистических данных; проведение анкетирования (опросов); независимый выборочный контроль исполнителей,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осуществляющих сбор первичной информации; заполнение отчетных форм представления информации. </w:t>
      </w:r>
    </w:p>
    <w:p w14:paraId="2E61DD80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4.Этап анализа и оценки качества работы организаций социального обслуживания </w:t>
      </w:r>
    </w:p>
    <w:p w14:paraId="7B7B42A6" w14:textId="06986366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Систематизация полученных данных, систематизация выявленных проблем деятельности организации социального обслуживания, расчет интегральной оценки качества работы организаций социального обслуживания и формирование рейтинга, общественное обсуждение результатов независимой оценки и разработка предложений по улучшению качества работы организаций социального обслуживания</w:t>
      </w:r>
      <w:r w:rsidR="00A970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B8E1A0" w14:textId="77777777" w:rsidR="004649E9" w:rsidRPr="0089428B" w:rsidRDefault="00FA6762" w:rsidP="0089428B">
      <w:pPr>
        <w:pStyle w:val="2"/>
      </w:pPr>
      <w:bookmarkStart w:id="3" w:name="_1q7dcqgvbn2h" w:colFirst="0" w:colLast="0"/>
      <w:bookmarkStart w:id="4" w:name="_Toc492989597"/>
      <w:bookmarkEnd w:id="3"/>
      <w:r w:rsidRPr="0089428B">
        <w:t>Результаты реализации 1-го организационного этапа:</w:t>
      </w:r>
      <w:bookmarkEnd w:id="4"/>
    </w:p>
    <w:p w14:paraId="49B492C3" w14:textId="77777777" w:rsidR="004649E9" w:rsidRDefault="00FA6762">
      <w:pPr>
        <w:pStyle w:val="3"/>
        <w:contextualSpacing w:val="0"/>
      </w:pPr>
      <w:bookmarkStart w:id="5" w:name="_6z0za6rqbvo9" w:colFirst="0" w:colLast="0"/>
      <w:bookmarkStart w:id="6" w:name="_Toc492989598"/>
      <w:bookmarkEnd w:id="5"/>
      <w:r>
        <w:t>Определение типов и перечня учреждений</w:t>
      </w:r>
      <w:bookmarkEnd w:id="6"/>
    </w:p>
    <w:p w14:paraId="2F6F224D" w14:textId="77777777" w:rsidR="004649E9" w:rsidRPr="0089428B" w:rsidRDefault="00FA6762" w:rsidP="006C4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Перечни определялись в соответствии с реестра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ми поставщиков социальных услуг по ф</w:t>
      </w:r>
      <w:r w:rsidR="006C4726" w:rsidRPr="006C4726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C4726" w:rsidRPr="006C472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– стационарного, полустационарного, надомного (</w:t>
      </w:r>
      <w:r w:rsidRPr="0089428B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="006C472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5583A72F" w14:textId="77777777" w:rsidR="004649E9" w:rsidRDefault="00FA6762">
      <w:pPr>
        <w:pStyle w:val="3"/>
        <w:contextualSpacing w:val="0"/>
      </w:pPr>
      <w:bookmarkStart w:id="7" w:name="_2d7v4z612buk" w:colFirst="0" w:colLast="0"/>
      <w:bookmarkStart w:id="8" w:name="_Toc492989599"/>
      <w:bookmarkEnd w:id="7"/>
      <w:r>
        <w:t>Определение критериев и показателей независимой оценки</w:t>
      </w:r>
      <w:bookmarkEnd w:id="8"/>
    </w:p>
    <w:p w14:paraId="36B18D4B" w14:textId="77777777" w:rsidR="004649E9" w:rsidRDefault="00FA6762">
      <w:pPr>
        <w:spacing w:after="0" w:line="36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разработана на основании: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30 августа 2013 г. N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Правительства Калининградской области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от 18 апреля 2014 г N 157 </w:t>
      </w:r>
      <w:r>
        <w:rPr>
          <w:rFonts w:ascii="Times New Roman" w:eastAsia="Times New Roman" w:hAnsi="Times New Roman" w:cs="Times New Roman"/>
          <w:sz w:val="28"/>
          <w:szCs w:val="28"/>
        </w:rPr>
        <w:t>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</w:p>
    <w:p w14:paraId="54863A35" w14:textId="77777777" w:rsidR="004649E9" w:rsidRDefault="00FA6762">
      <w:pPr>
        <w:pStyle w:val="3"/>
        <w:ind w:firstLine="698"/>
        <w:contextualSpacing w:val="0"/>
      </w:pPr>
      <w:bookmarkStart w:id="9" w:name="_6mlo4ddqxf3f" w:colFirst="0" w:colLast="0"/>
      <w:bookmarkStart w:id="10" w:name="_Toc492989600"/>
      <w:bookmarkEnd w:id="9"/>
      <w:r>
        <w:lastRenderedPageBreak/>
        <w:t>Описание системы подсчета результатов</w:t>
      </w:r>
      <w:bookmarkEnd w:id="10"/>
    </w:p>
    <w:p w14:paraId="4D71C645" w14:textId="77777777" w:rsidR="00F37A74" w:rsidRDefault="00FA6762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Проработана система подсчета интегральной оценки организации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, на основании системы показателей и критериев, утвержденных приказом Министерства труда РФ от 8 декабря 2014 г. № 995н</w:t>
      </w:r>
      <w:r w:rsidR="00C9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6B7" w:rsidRPr="00E066B7">
        <w:rPr>
          <w:rStyle w:val="af3"/>
          <w:rFonts w:ascii="Times New Roman" w:hAnsi="Times New Roman" w:cs="Times New Roman"/>
          <w:color w:val="auto"/>
          <w:sz w:val="28"/>
          <w:szCs w:val="28"/>
        </w:rPr>
        <w:t>(см. Приложение 2</w:t>
      </w:r>
      <w:r w:rsidR="00E066B7">
        <w:rPr>
          <w:rStyle w:val="af3"/>
          <w:rFonts w:ascii="Times New Roman" w:hAnsi="Times New Roman" w:cs="Times New Roman"/>
          <w:color w:val="auto"/>
          <w:sz w:val="28"/>
          <w:szCs w:val="28"/>
        </w:rPr>
        <w:t>)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15F993" w14:textId="20D0158B" w:rsidR="00F37A74" w:rsidRDefault="00F37A74" w:rsidP="00F37A74">
      <w:pPr>
        <w:spacing w:after="0" w:line="360" w:lineRule="auto"/>
        <w:ind w:firstLine="69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Она разделена на две части:</w:t>
      </w:r>
    </w:p>
    <w:p w14:paraId="55145471" w14:textId="77777777" w:rsidR="00F37A74" w:rsidRPr="00AD3459" w:rsidRDefault="00F37A74" w:rsidP="00F37A7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D3459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Подготовка и проведение сбора первичной информации:</w:t>
      </w:r>
    </w:p>
    <w:p w14:paraId="07F85D4E" w14:textId="1EE840F6"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учреждения подбирается система оценки по показателям/ критериям/ подкритериям (стационарная, </w:t>
      </w:r>
      <w:r w:rsidRPr="00F37A74">
        <w:rPr>
          <w:rFonts w:ascii="Times New Roman" w:eastAsia="Times New Roman" w:hAnsi="Times New Roman" w:cs="Times New Roman"/>
          <w:sz w:val="28"/>
          <w:szCs w:val="28"/>
        </w:rPr>
        <w:tab/>
        <w:t>полустационарна форма обслуживания). Подсчитывается суммарный вес подкрите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риев/ критериев/ показателей </w:t>
      </w:r>
      <w:r w:rsidRPr="00F37A74">
        <w:rPr>
          <w:rFonts w:ascii="Times New Roman" w:eastAsia="Times New Roman" w:hAnsi="Times New Roman" w:cs="Times New Roman"/>
          <w:sz w:val="28"/>
          <w:szCs w:val="28"/>
        </w:rPr>
        <w:t>- максимально возможная оценка учреждения (Qmax).</w:t>
      </w:r>
    </w:p>
    <w:p w14:paraId="5E201C2D" w14:textId="569E184F"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>Определяется инструментарий для сбора первичной информации согласно формам обслуживания организации.</w:t>
      </w:r>
    </w:p>
    <w:p w14:paraId="10E5D5F3" w14:textId="77777777"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>Проводится сбор первичной информации.</w:t>
      </w:r>
    </w:p>
    <w:p w14:paraId="5C4D7875" w14:textId="77777777" w:rsidR="00F37A74" w:rsidRPr="00F37A74" w:rsidRDefault="00F37A74" w:rsidP="00F37A7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A74">
        <w:rPr>
          <w:rFonts w:ascii="Times New Roman" w:eastAsia="Times New Roman" w:hAnsi="Times New Roman" w:cs="Times New Roman"/>
          <w:sz w:val="28"/>
          <w:szCs w:val="28"/>
          <w:u w:val="single"/>
        </w:rPr>
        <w:t>Обработка данных:</w:t>
      </w:r>
    </w:p>
    <w:p w14:paraId="23130EA7" w14:textId="3E828E45"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1) Подсчитывается реальная оценка организации (Qreal) по критериям и подкритериям собрав информацию по соответствующим элементам инструмента. Обработка первичной информации проводится согласно </w:t>
      </w:r>
      <w:r w:rsidRPr="00F37A74">
        <w:rPr>
          <w:rFonts w:ascii="Times New Roman" w:eastAsia="Times New Roman" w:hAnsi="Times New Roman" w:cs="Times New Roman"/>
          <w:i/>
          <w:sz w:val="28"/>
          <w:szCs w:val="28"/>
        </w:rPr>
        <w:t>(см. Приложени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F37A74">
        <w:rPr>
          <w:rFonts w:ascii="Times New Roman" w:eastAsia="Times New Roman" w:hAnsi="Times New Roman" w:cs="Times New Roman"/>
          <w:i/>
          <w:sz w:val="28"/>
          <w:szCs w:val="28"/>
        </w:rPr>
        <w:t>2)</w:t>
      </w:r>
    </w:p>
    <w:p w14:paraId="2D25D098" w14:textId="77777777"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2) Далее производится пересчет полученной оценки в 10-бальную для составления рейтинга. Для получения 10-бальной оценки реальную оценку организации(Qreal) делим на максимально возможную(Qmax) и умножаем на 10. </w:t>
      </w:r>
    </w:p>
    <w:p w14:paraId="0BAB40E3" w14:textId="77777777" w:rsidR="00F37A74" w:rsidRPr="00200C23" w:rsidRDefault="00F37A74" w:rsidP="00F37A74">
      <w:pPr>
        <w:spacing w:after="0" w:line="360" w:lineRule="auto"/>
        <w:ind w:firstLine="698"/>
        <w:jc w:val="both"/>
      </w:pPr>
    </w:p>
    <w:p w14:paraId="327480D3" w14:textId="77777777" w:rsidR="004649E9" w:rsidRDefault="00FA6762" w:rsidP="00F84F59">
      <w:pPr>
        <w:pStyle w:val="2"/>
      </w:pPr>
      <w:bookmarkStart w:id="11" w:name="_bf3srdu6d9z4" w:colFirst="0" w:colLast="0"/>
      <w:bookmarkStart w:id="12" w:name="_Toc492989601"/>
      <w:bookmarkEnd w:id="11"/>
      <w:r>
        <w:t>Результаты реализации 2-го подготовительного этапа:</w:t>
      </w:r>
      <w:bookmarkEnd w:id="12"/>
    </w:p>
    <w:p w14:paraId="3A7EE2EA" w14:textId="601BEB7D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определены методы сбора первичной информации: дистанционный мониторинг информации, анализ документации организаций, анализ официальных интернет-сайтов, опрос, наблюдение, структурированное интервью, анкетирование, и определено соответствие для</w:t>
      </w:r>
      <w:r w:rsidR="00157959">
        <w:rPr>
          <w:rFonts w:ascii="Times New Roman" w:eastAsia="Times New Roman" w:hAnsi="Times New Roman" w:cs="Times New Roman"/>
          <w:sz w:val="28"/>
          <w:szCs w:val="28"/>
        </w:rPr>
        <w:t xml:space="preserve"> каждого критерия и подкритерия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959" w:rsidRPr="0015795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57959">
        <w:rPr>
          <w:rFonts w:ascii="Times New Roman" w:eastAsia="Times New Roman" w:hAnsi="Times New Roman" w:cs="Times New Roman"/>
          <w:i/>
          <w:sz w:val="28"/>
          <w:szCs w:val="28"/>
        </w:rPr>
        <w:t xml:space="preserve">см. Приложение </w:t>
      </w:r>
      <w:r w:rsidR="00C92D9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57959" w:rsidRPr="0015795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579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0D3F0B1" w14:textId="77777777" w:rsidR="001952CA" w:rsidRPr="001952CA" w:rsidRDefault="00FA6762" w:rsidP="001952CA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 w:rsidRPr="001952CA"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Дистанционный мониторинг – универсальный источник информации, через этот источник информации происходит анализ сайта и оценка качества дистанционного реагир</w:t>
      </w:r>
      <w:r w:rsidR="001952CA" w:rsidRPr="001952CA">
        <w:rPr>
          <w:rFonts w:ascii="Times New Roman" w:eastAsia="Times New Roman" w:hAnsi="Times New Roman" w:cs="Times New Roman"/>
          <w:sz w:val="28"/>
          <w:szCs w:val="28"/>
        </w:rPr>
        <w:t xml:space="preserve">ования сотрудников организации по телефону и электронной почте </w:t>
      </w:r>
      <w:r w:rsidR="001952CA" w:rsidRPr="001952CA">
        <w:rPr>
          <w:rFonts w:ascii="Times New Roman" w:eastAsia="Times New Roman" w:hAnsi="Times New Roman" w:cs="Times New Roman"/>
          <w:i/>
          <w:sz w:val="28"/>
          <w:szCs w:val="28"/>
        </w:rPr>
        <w:t xml:space="preserve">(см. Приложение </w:t>
      </w:r>
      <w:r w:rsidR="007D455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952CA" w:rsidRPr="001952C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58D4B" w14:textId="77777777" w:rsidR="001952CA" w:rsidRPr="001952CA" w:rsidRDefault="00FA6762" w:rsidP="001952CA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 w:rsidRPr="001952CA">
        <w:rPr>
          <w:rFonts w:ascii="Times New Roman" w:eastAsia="Times New Roman" w:hAnsi="Times New Roman" w:cs="Times New Roman"/>
          <w:sz w:val="28"/>
          <w:szCs w:val="28"/>
        </w:rPr>
        <w:t>Экспертная оценка – непосредственная (с выездом) оценка экспертом организации социального обслуживания – навигации, открытости и доступности необходимой информации, доступной среды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6B7" w:rsidRPr="001952CA">
        <w:rPr>
          <w:rFonts w:ascii="Times New Roman" w:eastAsia="Times New Roman" w:hAnsi="Times New Roman" w:cs="Times New Roman"/>
          <w:sz w:val="28"/>
          <w:szCs w:val="28"/>
        </w:rPr>
        <w:t>собенно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 xml:space="preserve"> важным это источник становиться в случае оценки организаций, клиентами которых являются недееспособные граждане либо малолетние дети, которые не могут 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 xml:space="preserve">в полной мере 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>дать обратную связь через анк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етирование (</w:t>
      </w:r>
      <w:r w:rsidR="00E066B7" w:rsidRPr="001952CA">
        <w:rPr>
          <w:rFonts w:ascii="Times New Roman" w:eastAsia="Times New Roman" w:hAnsi="Times New Roman" w:cs="Times New Roman"/>
          <w:i/>
          <w:sz w:val="28"/>
          <w:szCs w:val="28"/>
        </w:rPr>
        <w:t xml:space="preserve">см. Приложение </w:t>
      </w:r>
      <w:r w:rsidR="007D455F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CA4BAA" w14:textId="344A73B3" w:rsidR="001952CA" w:rsidRPr="00C92D94" w:rsidRDefault="00FA6762" w:rsidP="00AD3459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 w:rsidRPr="00E066B7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используется повсеместно, разработаны анкеты по анализу удовлетворенности качеством оказания социальных услуг в организациях социального обслуживания </w:t>
      </w:r>
      <w:r w:rsidR="001952CA" w:rsidRPr="00E066B7">
        <w:rPr>
          <w:rFonts w:ascii="Times New Roman" w:eastAsia="Times New Roman" w:hAnsi="Times New Roman" w:cs="Times New Roman"/>
          <w:i/>
          <w:sz w:val="28"/>
          <w:szCs w:val="28"/>
        </w:rPr>
        <w:t xml:space="preserve">(см. Приложение </w:t>
      </w:r>
      <w:r w:rsidR="007D455F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1952CA" w:rsidRPr="00E066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B70C7" w:rsidRPr="00E06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455EBD" w14:textId="04E04A8D" w:rsidR="00C92D94" w:rsidRPr="00E066B7" w:rsidRDefault="00C92D94" w:rsidP="00AD3459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Запросы в организации – с целью сбора информации о укомплектованности организации специалистами, непосредственно оказывающими помощь клиентам, доле сотрудников, прошедших повышение квалификации, количестве жалоб клиентов организации.</w:t>
      </w:r>
    </w:p>
    <w:p w14:paraId="21C5954C" w14:textId="77777777"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экспертов были проведены ряд консультационных семинаров, на которых среди прочих были рассмотрены стратегии поведения с различными категориями клиентов, организация опроса и т.д. Для проведения дистанционного мониторинга информации были привлечены </w:t>
      </w:r>
      <w:r w:rsidR="002B70C7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0C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 муниципальное управление» Западного филиала РАНХиГС.</w:t>
      </w:r>
    </w:p>
    <w:p w14:paraId="33FD4499" w14:textId="77777777" w:rsidR="004649E9" w:rsidRDefault="00FA6762" w:rsidP="0089428B">
      <w:pPr>
        <w:pStyle w:val="2"/>
      </w:pPr>
      <w:bookmarkStart w:id="13" w:name="_893zu6p3cdns" w:colFirst="0" w:colLast="0"/>
      <w:bookmarkStart w:id="14" w:name="_Toc492989602"/>
      <w:bookmarkEnd w:id="13"/>
      <w:r>
        <w:t>Результаты реализации этапа сбора первичной информации:</w:t>
      </w:r>
      <w:bookmarkEnd w:id="14"/>
    </w:p>
    <w:p w14:paraId="163D8012" w14:textId="77777777" w:rsidR="00E14CBE" w:rsidRDefault="00FA6762" w:rsidP="00E14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этапе сбора первичной информации: проведено анкетирование в целях изучения мнения клиентов о качестве оказания социальных услуг; проанализирована информация на официальных сайтах; рассмотрены другие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источники информации о качестве работы учреждения; составлены отчеты, по независимой оценке, качества работы уч</w:t>
      </w:r>
      <w:r w:rsidR="00200C23">
        <w:rPr>
          <w:rFonts w:ascii="Times New Roman" w:eastAsia="Times New Roman" w:hAnsi="Times New Roman" w:cs="Times New Roman"/>
          <w:sz w:val="28"/>
          <w:szCs w:val="28"/>
        </w:rPr>
        <w:t>реждения.</w:t>
      </w:r>
      <w:bookmarkStart w:id="15" w:name="_11qhfhk9vqqg" w:colFirst="0" w:colLast="0"/>
      <w:bookmarkEnd w:id="15"/>
    </w:p>
    <w:p w14:paraId="5066E7E3" w14:textId="77777777" w:rsidR="004649E9" w:rsidRPr="00E14CBE" w:rsidRDefault="00FA6762" w:rsidP="00E14CBE">
      <w:pPr>
        <w:pStyle w:val="3"/>
      </w:pPr>
      <w:bookmarkStart w:id="16" w:name="_Toc492989603"/>
      <w:r w:rsidRPr="00E14CBE">
        <w:t xml:space="preserve">Дистанционный мониторинг качества деятельности организаций социального </w:t>
      </w:r>
      <w:r w:rsidR="004643B1" w:rsidRPr="00E14CBE">
        <w:t>обслуживания</w:t>
      </w:r>
      <w:r w:rsidRPr="00E14CBE">
        <w:t>:</w:t>
      </w:r>
      <w:bookmarkEnd w:id="16"/>
    </w:p>
    <w:tbl>
      <w:tblPr>
        <w:tblW w:w="102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7938"/>
        <w:gridCol w:w="1559"/>
      </w:tblGrid>
      <w:tr w:rsidR="004649E9" w:rsidRPr="00157959" w14:paraId="55DD8292" w14:textId="77777777" w:rsidTr="001F5863">
        <w:trPr>
          <w:cantSplit/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14:paraId="16DAD5E5" w14:textId="77777777" w:rsidR="004649E9" w:rsidRPr="00157959" w:rsidRDefault="00FA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644C7147" w14:textId="77777777" w:rsidR="004649E9" w:rsidRPr="00157959" w:rsidRDefault="00FA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3A2AEBF" w14:textId="77777777" w:rsidR="004649E9" w:rsidRPr="00157959" w:rsidRDefault="00FA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Максим.</w:t>
            </w:r>
          </w:p>
          <w:p w14:paraId="7316BC2F" w14:textId="77777777" w:rsidR="00157959" w:rsidRDefault="00FA6762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4A3E5F5E" w14:textId="77777777" w:rsidR="004649E9" w:rsidRPr="00157959" w:rsidRDefault="00157959" w:rsidP="0015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A6762" w:rsidRPr="0015795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r w:rsidR="00FA6762"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1BB5" w:rsidRPr="00157959" w14:paraId="4C31F700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DE70AAF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391A7C8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«Колосок»</w:t>
            </w:r>
          </w:p>
        </w:tc>
        <w:tc>
          <w:tcPr>
            <w:tcW w:w="1559" w:type="dxa"/>
            <w:vAlign w:val="center"/>
          </w:tcPr>
          <w:p w14:paraId="55DE4CB7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471BB5" w:rsidRPr="00157959" w14:paraId="2FC5437D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3DD91C5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62DF314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ПОО «Советский техникум-интернат»</w:t>
            </w:r>
          </w:p>
        </w:tc>
        <w:tc>
          <w:tcPr>
            <w:tcW w:w="1559" w:type="dxa"/>
            <w:vAlign w:val="center"/>
          </w:tcPr>
          <w:p w14:paraId="3BD32F2A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471BB5" w:rsidRPr="00157959" w14:paraId="51090A32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DBAD519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438DECE2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vAlign w:val="center"/>
          </w:tcPr>
          <w:p w14:paraId="36C57AE9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9,90</w:t>
            </w:r>
          </w:p>
        </w:tc>
      </w:tr>
      <w:tr w:rsidR="00471BB5" w:rsidRPr="00157959" w14:paraId="5F41956A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62D8F9ED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8F8EA2A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«Большаковский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14:paraId="403C2AC5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14:paraId="4956316F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720DF924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D1BE107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«Советский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14:paraId="51948243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14:paraId="79FFAA15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0AB35B26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DBC82E5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Зеленоградском городском округе»</w:t>
            </w:r>
          </w:p>
        </w:tc>
        <w:tc>
          <w:tcPr>
            <w:tcW w:w="1559" w:type="dxa"/>
            <w:vAlign w:val="center"/>
          </w:tcPr>
          <w:p w14:paraId="63F6469C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14:paraId="2A31AB4A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602CD88B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37C4282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14:paraId="4110524A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14:paraId="4B40E0B8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E84F785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E1887A6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14:paraId="6E18DF71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14:paraId="26B9B0A0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2F9D7A0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5D1D45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vAlign w:val="center"/>
          </w:tcPr>
          <w:p w14:paraId="2DCCD950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14:paraId="2C089789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CB9A671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9331F5C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 СО «Детский дом-интернат для умственно отсталых детей «Надежда»</w:t>
            </w:r>
          </w:p>
        </w:tc>
        <w:tc>
          <w:tcPr>
            <w:tcW w:w="1559" w:type="dxa"/>
            <w:vAlign w:val="center"/>
          </w:tcPr>
          <w:p w14:paraId="7946CBE2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8,60</w:t>
            </w:r>
          </w:p>
        </w:tc>
      </w:tr>
      <w:tr w:rsidR="00471BB5" w:rsidRPr="00157959" w14:paraId="339EF672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60AA351D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CC48B46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1559" w:type="dxa"/>
            <w:vAlign w:val="center"/>
          </w:tcPr>
          <w:p w14:paraId="1B1FF24B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</w:tr>
      <w:tr w:rsidR="00471BB5" w:rsidRPr="00157959" w14:paraId="4F1F7522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74614D07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3D4E8AC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vAlign w:val="center"/>
          </w:tcPr>
          <w:p w14:paraId="29EEF450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</w:tr>
      <w:tr w:rsidR="00471BB5" w:rsidRPr="00157959" w14:paraId="5D79CEE0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04DD6B8D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D73BDAA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vAlign w:val="center"/>
          </w:tcPr>
          <w:p w14:paraId="1C3FFA80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8,40</w:t>
            </w:r>
          </w:p>
        </w:tc>
      </w:tr>
      <w:tr w:rsidR="00471BB5" w:rsidRPr="00157959" w14:paraId="1FE7D945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5024111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286ECE9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«Социальный приют для детей и подростков «Надежда»</w:t>
            </w:r>
          </w:p>
        </w:tc>
        <w:tc>
          <w:tcPr>
            <w:tcW w:w="1559" w:type="dxa"/>
            <w:vAlign w:val="center"/>
          </w:tcPr>
          <w:p w14:paraId="6D3B8846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8,30</w:t>
            </w:r>
          </w:p>
        </w:tc>
      </w:tr>
      <w:tr w:rsidR="00471BB5" w:rsidRPr="00157959" w14:paraId="7038C67A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C86FF04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1F1F2DB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1559" w:type="dxa"/>
            <w:vAlign w:val="center"/>
          </w:tcPr>
          <w:p w14:paraId="39FE6A17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471BB5" w:rsidRPr="00157959" w14:paraId="4F451E8B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D232A29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91539D7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vAlign w:val="center"/>
          </w:tcPr>
          <w:p w14:paraId="1E58C9DE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8,10</w:t>
            </w:r>
          </w:p>
        </w:tc>
      </w:tr>
      <w:tr w:rsidR="00471BB5" w:rsidRPr="00157959" w14:paraId="59B60C65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9B18C9F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B6C663D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«Социальный центр «Два поколения»</w:t>
            </w:r>
          </w:p>
        </w:tc>
        <w:tc>
          <w:tcPr>
            <w:tcW w:w="1559" w:type="dxa"/>
            <w:vAlign w:val="center"/>
          </w:tcPr>
          <w:p w14:paraId="289AE7A9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471BB5" w:rsidRPr="00157959" w14:paraId="4FF94F61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8065BE7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7008542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ГБСОУ КО «Госпиталь для ветеранов войн Калининградской области»</w:t>
            </w:r>
          </w:p>
        </w:tc>
        <w:tc>
          <w:tcPr>
            <w:tcW w:w="1559" w:type="dxa"/>
            <w:vAlign w:val="center"/>
          </w:tcPr>
          <w:p w14:paraId="1A0514BD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14:paraId="2588CE1B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A672956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2A98DB3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«Социально-реабилитационный центр для инвалидов «Радуга»</w:t>
            </w:r>
          </w:p>
        </w:tc>
        <w:tc>
          <w:tcPr>
            <w:tcW w:w="1559" w:type="dxa"/>
            <w:vAlign w:val="center"/>
          </w:tcPr>
          <w:p w14:paraId="4DADF47A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14:paraId="3CF1C249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0C5796DC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743407A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vAlign w:val="center"/>
          </w:tcPr>
          <w:p w14:paraId="0A0D57E6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14:paraId="61FA22C7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1B7390C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D1442A0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1559" w:type="dxa"/>
            <w:vAlign w:val="center"/>
          </w:tcPr>
          <w:p w14:paraId="5D4CAF9E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14:paraId="4FD22D90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54151917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4870574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14:paraId="18D21DE9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14:paraId="6E0C11E3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D2AD6D0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F7FB9CF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1559" w:type="dxa"/>
            <w:vAlign w:val="center"/>
          </w:tcPr>
          <w:p w14:paraId="620828A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7,60</w:t>
            </w:r>
          </w:p>
        </w:tc>
      </w:tr>
      <w:tr w:rsidR="00471BB5" w:rsidRPr="00157959" w14:paraId="66023C33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60172A66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3C26B7C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14:paraId="04A26B7D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7,50</w:t>
            </w:r>
          </w:p>
        </w:tc>
      </w:tr>
      <w:tr w:rsidR="00471BB5" w:rsidRPr="00157959" w14:paraId="2F288ED0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7ECC6DA7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397ACE9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ОГУСО КО «Центр социальной помощи семье и детям»</w:t>
            </w:r>
          </w:p>
        </w:tc>
        <w:tc>
          <w:tcPr>
            <w:tcW w:w="1559" w:type="dxa"/>
            <w:vAlign w:val="center"/>
          </w:tcPr>
          <w:p w14:paraId="6CD12941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471BB5" w:rsidRPr="00157959" w14:paraId="6AE2B2CD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1FB8021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86F3F2A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«Дом-интернат для престарелых и инвалидов «Сосновая усадьба»</w:t>
            </w:r>
          </w:p>
        </w:tc>
        <w:tc>
          <w:tcPr>
            <w:tcW w:w="1559" w:type="dxa"/>
            <w:vAlign w:val="center"/>
          </w:tcPr>
          <w:p w14:paraId="0ED70B8C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471BB5" w:rsidRPr="00157959" w14:paraId="4F053FBC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5F2647A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F05557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1559" w:type="dxa"/>
            <w:vAlign w:val="center"/>
          </w:tcPr>
          <w:p w14:paraId="5AAD8CF3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471BB5" w:rsidRPr="00157959" w14:paraId="03529F0F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76AF9FF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E057849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vAlign w:val="center"/>
          </w:tcPr>
          <w:p w14:paraId="32E481C1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7,10</w:t>
            </w:r>
          </w:p>
        </w:tc>
      </w:tr>
      <w:tr w:rsidR="00471BB5" w:rsidRPr="00157959" w14:paraId="79A23D02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3ACC30A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5C32023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vAlign w:val="center"/>
          </w:tcPr>
          <w:p w14:paraId="09B4D6D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</w:tr>
      <w:tr w:rsidR="00471BB5" w:rsidRPr="00157959" w14:paraId="3F5F188F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600B6631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05C585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БУСО «Комплексный центр в Янтарном»</w:t>
            </w:r>
          </w:p>
        </w:tc>
        <w:tc>
          <w:tcPr>
            <w:tcW w:w="1559" w:type="dxa"/>
            <w:vAlign w:val="center"/>
          </w:tcPr>
          <w:p w14:paraId="61B6DD92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</w:tr>
      <w:tr w:rsidR="00471BB5" w:rsidRPr="00157959" w14:paraId="417E323B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E3DFCB7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B14DF5B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vAlign w:val="center"/>
          </w:tcPr>
          <w:p w14:paraId="1AC98EF6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14:paraId="5072CD21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159EA7C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18563DA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«Региональный реабилитационный центр для инвалидов «Новые горизонты»</w:t>
            </w:r>
          </w:p>
        </w:tc>
        <w:tc>
          <w:tcPr>
            <w:tcW w:w="1559" w:type="dxa"/>
            <w:vAlign w:val="center"/>
          </w:tcPr>
          <w:p w14:paraId="45545CA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14:paraId="2F67E38A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5F3444C0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33E6AD0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социальной реабилитации для наркозависимых граждан «Большая поляна»</w:t>
            </w:r>
          </w:p>
        </w:tc>
        <w:tc>
          <w:tcPr>
            <w:tcW w:w="1559" w:type="dxa"/>
            <w:vAlign w:val="center"/>
          </w:tcPr>
          <w:p w14:paraId="3C94B170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14:paraId="5D6791DF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F90F468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6FD1A5D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«Громовский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14:paraId="26E940CC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14:paraId="5561B0AC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695407F4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7C203B7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vAlign w:val="center"/>
          </w:tcPr>
          <w:p w14:paraId="491568C9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14:paraId="3B858E9B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FC3A588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2FB20D3A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vAlign w:val="center"/>
          </w:tcPr>
          <w:p w14:paraId="5CB23419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471BB5" w:rsidRPr="00157959" w14:paraId="3D58CA74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0DBC9CE4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7DB7C5F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«Психоневрологический интернат «Забота»</w:t>
            </w:r>
          </w:p>
        </w:tc>
        <w:tc>
          <w:tcPr>
            <w:tcW w:w="1559" w:type="dxa"/>
            <w:vAlign w:val="center"/>
          </w:tcPr>
          <w:p w14:paraId="5A3EFC10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6,60</w:t>
            </w:r>
          </w:p>
        </w:tc>
      </w:tr>
      <w:tr w:rsidR="00471BB5" w:rsidRPr="00157959" w14:paraId="76154D21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25B996A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5F191FB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«Советский дом-интернат для престарелых и инвалидов»</w:t>
            </w:r>
          </w:p>
        </w:tc>
        <w:tc>
          <w:tcPr>
            <w:tcW w:w="1559" w:type="dxa"/>
            <w:vAlign w:val="center"/>
          </w:tcPr>
          <w:p w14:paraId="61E3AA9E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471BB5" w:rsidRPr="00157959" w14:paraId="4B85379E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A3CF41C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F6D993B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14:paraId="2A9C5C1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471BB5" w:rsidRPr="00157959" w14:paraId="76B82852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50B385C2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21F49C2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vAlign w:val="center"/>
          </w:tcPr>
          <w:p w14:paraId="555D48A1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471BB5" w:rsidRPr="00157959" w14:paraId="65C84293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1EFB7D8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46C9C3B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 «Наш дом»</w:t>
            </w:r>
          </w:p>
        </w:tc>
        <w:tc>
          <w:tcPr>
            <w:tcW w:w="1559" w:type="dxa"/>
            <w:vAlign w:val="center"/>
          </w:tcPr>
          <w:p w14:paraId="45B2573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</w:tr>
      <w:tr w:rsidR="00471BB5" w:rsidRPr="00157959" w14:paraId="23348B64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EAEF5B1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29145D8C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1559" w:type="dxa"/>
            <w:vAlign w:val="center"/>
          </w:tcPr>
          <w:p w14:paraId="0D5579F6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</w:tr>
      <w:tr w:rsidR="00471BB5" w:rsidRPr="00157959" w14:paraId="518DBD59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1D43792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564B761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«Гурьевский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14:paraId="73DBC7D2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</w:tr>
      <w:tr w:rsidR="00471BB5" w:rsidRPr="00157959" w14:paraId="213FEE83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5A5D520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5EE05A5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vAlign w:val="center"/>
          </w:tcPr>
          <w:p w14:paraId="175B365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6,00</w:t>
            </w:r>
          </w:p>
        </w:tc>
      </w:tr>
      <w:tr w:rsidR="00471BB5" w:rsidRPr="00157959" w14:paraId="0B41182C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2CADE1B2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25B835CB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«Гусевский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14:paraId="26F47534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471BB5" w:rsidRPr="00157959" w14:paraId="73DA1393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5B490003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A925D7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vAlign w:val="center"/>
          </w:tcPr>
          <w:p w14:paraId="7C195B8C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471BB5" w:rsidRPr="00157959" w14:paraId="780CD7EA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02DE937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4C588B5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vAlign w:val="center"/>
          </w:tcPr>
          <w:p w14:paraId="7BE76B50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14:paraId="4B156CE8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FC435F4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4556948D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vAlign w:val="center"/>
          </w:tcPr>
          <w:p w14:paraId="258DC6EE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14:paraId="58B707FE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0FFFCEF6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3B35C34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vAlign w:val="center"/>
          </w:tcPr>
          <w:p w14:paraId="72E51081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14:paraId="77E9591C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00BA811B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DF79685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vAlign w:val="center"/>
          </w:tcPr>
          <w:p w14:paraId="6E561826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14:paraId="3A09849D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4E0C6D99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4DD56C1C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vAlign w:val="center"/>
          </w:tcPr>
          <w:p w14:paraId="0FA14CBC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14:paraId="4CC24B0A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1A315D58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2D6B86E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«Геронтопсихиатрический центр»</w:t>
            </w:r>
          </w:p>
        </w:tc>
        <w:tc>
          <w:tcPr>
            <w:tcW w:w="1559" w:type="dxa"/>
            <w:vAlign w:val="center"/>
          </w:tcPr>
          <w:p w14:paraId="326E4E65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</w:tr>
      <w:tr w:rsidR="00471BB5" w:rsidRPr="00157959" w14:paraId="385A46D5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54C58A02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94C6497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«Добровольский психоневрологический интернат «Дубрава»</w:t>
            </w:r>
          </w:p>
        </w:tc>
        <w:tc>
          <w:tcPr>
            <w:tcW w:w="1559" w:type="dxa"/>
            <w:vAlign w:val="center"/>
          </w:tcPr>
          <w:p w14:paraId="42BBC3FB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5,10</w:t>
            </w:r>
          </w:p>
        </w:tc>
      </w:tr>
      <w:tr w:rsidR="00471BB5" w:rsidRPr="00157959" w14:paraId="4EE4880B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7A5C1A43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A688815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в Гусевском городском округе»</w:t>
            </w:r>
          </w:p>
        </w:tc>
        <w:tc>
          <w:tcPr>
            <w:tcW w:w="1559" w:type="dxa"/>
            <w:vAlign w:val="center"/>
          </w:tcPr>
          <w:p w14:paraId="57395E53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4,90</w:t>
            </w:r>
          </w:p>
        </w:tc>
      </w:tr>
      <w:tr w:rsidR="00471BB5" w:rsidRPr="00157959" w14:paraId="1050FC84" w14:textId="77777777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14:paraId="3043EB6F" w14:textId="77777777"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8ABC835" w14:textId="77777777"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ГАУ КО «Областной кризисный центр помощи женщинам»</w:t>
            </w:r>
          </w:p>
        </w:tc>
        <w:tc>
          <w:tcPr>
            <w:tcW w:w="1559" w:type="dxa"/>
            <w:vAlign w:val="center"/>
          </w:tcPr>
          <w:p w14:paraId="312C6CA6" w14:textId="77777777"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4,10</w:t>
            </w:r>
          </w:p>
        </w:tc>
      </w:tr>
    </w:tbl>
    <w:p w14:paraId="0DF41020" w14:textId="77777777" w:rsidR="004649E9" w:rsidRDefault="004649E9">
      <w:pPr>
        <w:spacing w:after="0" w:line="259" w:lineRule="auto"/>
      </w:pPr>
    </w:p>
    <w:p w14:paraId="671B49A1" w14:textId="3B1F0767" w:rsidR="004649E9" w:rsidRDefault="00FA6762" w:rsidP="00EB3A6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полученных данных, мы выявили ряд достоинств сайтов таких организаций как 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ГБУСО КО «Центр помощи детям, оставшимся без попечения родителей, «Колосок»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ГБСУСО КО ПОО «Советский техникум-интернат»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ГБУСО КО «Центр помощи детям, оставшимся без попечения родителей «Надежда»</w:t>
      </w:r>
      <w:r w:rsidR="001F5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E4938F" w14:textId="77777777" w:rsidR="004649E9" w:rsidRDefault="002B70C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таким достоинствам можно отнести:</w:t>
      </w:r>
    </w:p>
    <w:p w14:paraId="07FDA846" w14:textId="77777777" w:rsidR="004649E9" w:rsidRPr="00EB3A69" w:rsidRDefault="00F84F59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lastRenderedPageBreak/>
        <w:t>Удобная навигация по сайту;</w:t>
      </w:r>
    </w:p>
    <w:p w14:paraId="292D384F" w14:textId="77777777" w:rsidR="00F84F59" w:rsidRPr="00EB3A69" w:rsidRDefault="00F84F59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>Наличие электронного варианта документов организаций;</w:t>
      </w:r>
    </w:p>
    <w:p w14:paraId="46D5EEFD" w14:textId="77777777" w:rsidR="009B222A" w:rsidRPr="00EB3A69" w:rsidRDefault="009B222A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полная информация о 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3A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видах предоставляемых услуг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 xml:space="preserve"> и условиях их получения;</w:t>
      </w:r>
    </w:p>
    <w:p w14:paraId="183E33E8" w14:textId="77777777" w:rsidR="00F84F59" w:rsidRPr="00EB3A69" w:rsidRDefault="009B222A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F59" w:rsidRPr="00EB3A69">
        <w:rPr>
          <w:rFonts w:ascii="Times New Roman" w:eastAsia="Times New Roman" w:hAnsi="Times New Roman" w:cs="Times New Roman"/>
          <w:sz w:val="28"/>
          <w:szCs w:val="28"/>
        </w:rPr>
        <w:t>Наличие новостного контента сайта;</w:t>
      </w:r>
    </w:p>
    <w:p w14:paraId="255A1683" w14:textId="77777777" w:rsidR="00F84F59" w:rsidRPr="00EB3A69" w:rsidRDefault="00F84F59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>Действующие формы обратной связи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1E6128" w14:textId="77777777" w:rsidR="004649E9" w:rsidRPr="00EB3A69" w:rsidRDefault="00FA6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достоинствами были выявлены следующие 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общие для организаций социального обслуживания прошедших оценку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недостатки: </w:t>
      </w:r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неактуальная информация об организации, отсутствие новостного блока, отсутствие альтернативной версии сайта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 xml:space="preserve"> для слабовидящих</w:t>
      </w:r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81EC8A" w14:textId="77777777" w:rsidR="004649E9" w:rsidRDefault="00EB3A69" w:rsidP="00A94D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общие рекомендации для существенного количества оцененных сайтов обозначим:</w:t>
      </w:r>
      <w:r w:rsidR="00A94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обновить информацию об организации, настроить альтернативную версию сайта для людей с ограниченными возможностями зрения, добавить на сайт информацию о порядке подачи жалобы по вопросам качества оказания социальных услуг, добавить систему поиска информации на сайте, предоставить различные способы связи с организацией (телефон, e-mail, окно обратной связи).</w:t>
      </w:r>
      <w:r w:rsidR="00A94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5C15AC" w14:textId="77777777" w:rsidR="00B62E3E" w:rsidRDefault="00B62E3E" w:rsidP="00A94D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Подробные рекомендации по усовершенствованию отдельных сайтов и полные результаты оценки вы можете увидеть в приложениях 7 и 6.</w:t>
      </w:r>
    </w:p>
    <w:p w14:paraId="72B8090D" w14:textId="77777777" w:rsidR="00B27DEC" w:rsidRDefault="00B27DEC" w:rsidP="00B27DEC">
      <w:pPr>
        <w:pStyle w:val="3"/>
      </w:pPr>
      <w:bookmarkStart w:id="17" w:name="_Toc492989604"/>
      <w:r w:rsidRPr="00B27DEC">
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</w:r>
      <w:bookmarkEnd w:id="17"/>
      <w:r w:rsidRPr="00B27DEC">
        <w:t xml:space="preserve"> </w:t>
      </w:r>
    </w:p>
    <w:p w14:paraId="19401FF3" w14:textId="77777777" w:rsidR="002A243A" w:rsidRPr="002A243A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4l88akgw4aq5" w:colFirst="0" w:colLast="0"/>
      <w:bookmarkEnd w:id="18"/>
      <w:r w:rsidRPr="002A243A">
        <w:rPr>
          <w:rFonts w:ascii="Times New Roman" w:eastAsia="Times New Roman" w:hAnsi="Times New Roman" w:cs="Times New Roman"/>
          <w:sz w:val="28"/>
          <w:szCs w:val="28"/>
        </w:rPr>
        <w:t>Результаты обращений в организации социального обслуживания по телефону и электронной почте неоднозначны. Качество ответа определялось вежливостью, объемом полученной информации и оперативностью ответа. По сравнению с прошлым годом можно заметить улучшение в обратной связи по эл.почте.</w:t>
      </w:r>
    </w:p>
    <w:p w14:paraId="4C167A3A" w14:textId="77777777" w:rsidR="002A243A" w:rsidRPr="002A243A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3A">
        <w:rPr>
          <w:rFonts w:ascii="Times New Roman" w:eastAsia="Times New Roman" w:hAnsi="Times New Roman" w:cs="Times New Roman"/>
          <w:sz w:val="28"/>
          <w:szCs w:val="28"/>
        </w:rPr>
        <w:lastRenderedPageBreak/>
        <w:t>Из всех организаций по электронной почте не ответили только семь организаций. Стоить отметить качественный и быстрый ответ большинства организаций.</w:t>
      </w:r>
    </w:p>
    <w:p w14:paraId="155BF1D1" w14:textId="77777777" w:rsidR="002A243A" w:rsidRPr="002A243A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3A">
        <w:rPr>
          <w:rFonts w:ascii="Times New Roman" w:eastAsia="Times New Roman" w:hAnsi="Times New Roman" w:cs="Times New Roman"/>
          <w:sz w:val="28"/>
          <w:szCs w:val="28"/>
        </w:rPr>
        <w:t>При оценке возможности взаимодействия с организацией социального обслуживания по телефону, большинство число организаций отвечали на второй раз. В двух организациях на звонки отвечали охранники, отвечали не корректно. Стоит отметить ответ ГБСУ КО «Детский дом-интернат для умственно отсталых детей «Маленькая страна» и «Надежда», сотрудник доступным языком объяснила все моменты, полностью проинформировала и проявила сочувствие.</w:t>
      </w:r>
    </w:p>
    <w:p w14:paraId="0358A43D" w14:textId="77777777" w:rsidR="00B27DEC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43A">
        <w:rPr>
          <w:rFonts w:ascii="Times New Roman" w:eastAsia="Times New Roman" w:hAnsi="Times New Roman" w:cs="Times New Roman"/>
          <w:sz w:val="28"/>
          <w:szCs w:val="28"/>
        </w:rPr>
        <w:t>Организациям необходимо более внимательно подходить к дистанционной коммуникации с получателями услуг. Уделяя внимание корректности и информативности ответов.</w:t>
      </w:r>
      <w:r w:rsidR="00B27DEC">
        <w:br w:type="page"/>
      </w:r>
    </w:p>
    <w:p w14:paraId="7AA16C4F" w14:textId="77777777" w:rsidR="004649E9" w:rsidRDefault="00FA6762" w:rsidP="0089428B">
      <w:pPr>
        <w:pStyle w:val="2"/>
      </w:pPr>
      <w:bookmarkStart w:id="19" w:name="_Toc492989605"/>
      <w:r>
        <w:lastRenderedPageBreak/>
        <w:t>Результаты реализации этапа анализа и оценки качества работы организаций социального обслуживания:</w:t>
      </w:r>
      <w:bookmarkEnd w:id="19"/>
    </w:p>
    <w:p w14:paraId="1DC4FCBA" w14:textId="77777777" w:rsidR="00455EAA" w:rsidRDefault="00FA6762" w:rsidP="0045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4-го этапа стало составление рейтинга учреждений социального обслуживания, участвующих в независимой оценке качества, разработка предложений по повышению качества работы учре</w:t>
      </w:r>
      <w:r w:rsidR="00AD3459">
        <w:rPr>
          <w:rFonts w:ascii="Times New Roman" w:eastAsia="Times New Roman" w:hAnsi="Times New Roman" w:cs="Times New Roman"/>
          <w:sz w:val="28"/>
          <w:szCs w:val="28"/>
        </w:rPr>
        <w:t>ждений социального обслуживания.</w:t>
      </w:r>
      <w:bookmarkStart w:id="20" w:name="_fdj9p6h0yure" w:colFirst="0" w:colLast="0"/>
      <w:bookmarkEnd w:id="20"/>
    </w:p>
    <w:p w14:paraId="29201FF2" w14:textId="77777777" w:rsidR="004649E9" w:rsidRPr="00455EAA" w:rsidRDefault="00FA6762" w:rsidP="00455EAA">
      <w:pPr>
        <w:pStyle w:val="3"/>
      </w:pPr>
      <w:bookmarkStart w:id="21" w:name="_Toc492989606"/>
      <w:r w:rsidRPr="006B0F4B">
        <w:t>Рейтинг учреждений социального обслуживания, участвующих в независимой оценке качества</w:t>
      </w:r>
      <w:bookmarkEnd w:id="21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753"/>
        <w:gridCol w:w="1184"/>
      </w:tblGrid>
      <w:tr w:rsidR="006B0F4B" w:rsidRPr="006B0F4B" w14:paraId="11D8A5FF" w14:textId="77777777" w:rsidTr="00D04D0F">
        <w:trPr>
          <w:cantSplit/>
          <w:trHeight w:val="1029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65F7B" w14:textId="77777777" w:rsidR="006B0F4B" w:rsidRPr="006B0F4B" w:rsidRDefault="006B0F4B" w:rsidP="00B27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9BFFB" w14:textId="77777777" w:rsidR="006B0F4B" w:rsidRPr="006B0F4B" w:rsidRDefault="006B0F4B" w:rsidP="00B27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6F945" w14:textId="77777777" w:rsidR="00DE13B9" w:rsidRDefault="00DE13B9" w:rsidP="00B2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</w:t>
            </w:r>
            <w:r w:rsidR="006B0F4B" w:rsidRPr="006B0F4B">
              <w:rPr>
                <w:rFonts w:ascii="Times New Roman" w:hAnsi="Times New Roman" w:cs="Times New Roman"/>
                <w:b/>
              </w:rPr>
              <w:t xml:space="preserve">ценка </w:t>
            </w:r>
          </w:p>
          <w:p w14:paraId="771593EB" w14:textId="77777777" w:rsidR="006B0F4B" w:rsidRPr="006B0F4B" w:rsidRDefault="00DE13B9" w:rsidP="00B2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DEC">
              <w:rPr>
                <w:rFonts w:ascii="Times New Roman" w:hAnsi="Times New Roman" w:cs="Times New Roman"/>
                <w:sz w:val="20"/>
              </w:rPr>
              <w:t>(</w:t>
            </w:r>
            <w:r w:rsidR="006B0F4B" w:rsidRPr="00B27DEC">
              <w:rPr>
                <w:rFonts w:ascii="Times New Roman" w:hAnsi="Times New Roman" w:cs="Times New Roman"/>
                <w:sz w:val="20"/>
              </w:rPr>
              <w:t>10-ти бальн</w:t>
            </w:r>
            <w:r w:rsidRPr="00B27DEC"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="006B0F4B" w:rsidRPr="00B27DEC">
              <w:rPr>
                <w:rFonts w:ascii="Times New Roman" w:hAnsi="Times New Roman" w:cs="Times New Roman"/>
                <w:sz w:val="20"/>
              </w:rPr>
              <w:t>шкал</w:t>
            </w:r>
            <w:r w:rsidRPr="00B27DEC">
              <w:rPr>
                <w:rFonts w:ascii="Times New Roman" w:hAnsi="Times New Roman" w:cs="Times New Roman"/>
                <w:sz w:val="20"/>
              </w:rPr>
              <w:t>а)</w:t>
            </w:r>
          </w:p>
        </w:tc>
      </w:tr>
      <w:tr w:rsidR="001A5F3A" w:rsidRPr="006B0F4B" w14:paraId="19E94836" w14:textId="77777777" w:rsidTr="00455EAA">
        <w:trPr>
          <w:cantSplit/>
          <w:trHeight w:val="315"/>
        </w:trPr>
        <w:tc>
          <w:tcPr>
            <w:tcW w:w="10393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4D26C" w14:textId="77777777" w:rsidR="001A5F3A" w:rsidRPr="006B0F4B" w:rsidRDefault="001A5F3A" w:rsidP="002A24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5F3A">
              <w:rPr>
                <w:rFonts w:ascii="Times New Roman" w:hAnsi="Times New Roman" w:cs="Times New Roman"/>
                <w:b/>
              </w:rPr>
              <w:t xml:space="preserve">Учреждения, предоставляющие услуги </w:t>
            </w:r>
            <w:r w:rsidR="002A243A">
              <w:rPr>
                <w:rFonts w:ascii="Times New Roman" w:hAnsi="Times New Roman" w:cs="Times New Roman"/>
                <w:b/>
              </w:rPr>
              <w:t xml:space="preserve">в стационарной и полустационарной форме </w:t>
            </w:r>
          </w:p>
        </w:tc>
      </w:tr>
      <w:tr w:rsidR="00BF0FA0" w:rsidRPr="006B0F4B" w14:paraId="1B03C9B5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40454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6D3A5" w14:textId="55150666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ПОО «Советский техникум-интернат»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24593" w14:textId="3A58623A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9,44</w:t>
            </w:r>
          </w:p>
        </w:tc>
      </w:tr>
      <w:tr w:rsidR="00BF0FA0" w:rsidRPr="006B0F4B" w14:paraId="79DCE2AF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DEC28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9BEB4" w14:textId="22A357CA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«Большаковский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5E91E" w14:textId="6BBD2C8D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9,32</w:t>
            </w:r>
          </w:p>
        </w:tc>
      </w:tr>
      <w:tr w:rsidR="00BF0FA0" w:rsidRPr="006B0F4B" w14:paraId="6B6D36AE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15C05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3FCD1" w14:textId="6F6BA6F6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помощи детям, оставшимся без попечения родителей «Колосок»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69EF7" w14:textId="53630320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9,12</w:t>
            </w:r>
          </w:p>
        </w:tc>
      </w:tr>
      <w:tr w:rsidR="00BF0FA0" w:rsidRPr="006B0F4B" w14:paraId="1E74573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79FF4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03F77" w14:textId="0FF12F9E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F7A52" w14:textId="187BBDAA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8,95</w:t>
            </w:r>
          </w:p>
        </w:tc>
      </w:tr>
      <w:tr w:rsidR="00BF0FA0" w:rsidRPr="006B0F4B" w14:paraId="72496E32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267AA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FD5AD" w14:textId="32BC8ACE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«Социальный центр «Два поколения»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51D7F" w14:textId="5E27F0D5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8,8</w:t>
            </w:r>
          </w:p>
        </w:tc>
      </w:tr>
      <w:tr w:rsidR="00BF0FA0" w:rsidRPr="006B0F4B" w14:paraId="4FD9D18E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564EF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DE688" w14:textId="0625C27A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«Детский дом-интернат для умственно отсталых детей «Маленькая страна»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1FB12" w14:textId="3D4EFF8F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8,64</w:t>
            </w:r>
          </w:p>
        </w:tc>
      </w:tr>
      <w:tr w:rsidR="00BF0FA0" w:rsidRPr="006B0F4B" w14:paraId="4A16350F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923A0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8B8AB" w14:textId="71A27A4A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«Дом-интернат для престарелых и инвалидов «Сосновая усадьба»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16897" w14:textId="1AAEE52C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8,46</w:t>
            </w:r>
          </w:p>
        </w:tc>
      </w:tr>
      <w:tr w:rsidR="00BF0FA0" w:rsidRPr="006B0F4B" w14:paraId="3A3D42DD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E4FDF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4B0C88" w14:textId="013A5D07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C942D" w14:textId="429A82C1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8,44</w:t>
            </w:r>
          </w:p>
        </w:tc>
      </w:tr>
      <w:tr w:rsidR="00BF0FA0" w:rsidRPr="006B0F4B" w14:paraId="3A278751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ADAD2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98F84" w14:textId="370F77A3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помощи детям, оставшимся без попечения родителей «Надежда»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3A401" w14:textId="3C9701AD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8,39</w:t>
            </w:r>
          </w:p>
        </w:tc>
      </w:tr>
      <w:tr w:rsidR="00BF0FA0" w:rsidRPr="006B0F4B" w14:paraId="13B485B0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EF6CF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F2882" w14:textId="676D747E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помощи детям, оставшимся без попечения родителей, «Тёплый дом»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1DDBD" w14:textId="08282257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8,35</w:t>
            </w:r>
          </w:p>
        </w:tc>
      </w:tr>
      <w:tr w:rsidR="00BF0FA0" w:rsidRPr="006B0F4B" w14:paraId="59A473E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9653E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DA6C2" w14:textId="6D1AE7A1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ГБСОУ КО «Госпиталь для ветеранов войн Калининградской области»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332E6" w14:textId="06BA2AF1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8,26</w:t>
            </w:r>
          </w:p>
        </w:tc>
      </w:tr>
      <w:tr w:rsidR="00BF0FA0" w:rsidRPr="006B0F4B" w14:paraId="7D8E8E40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F304C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CA31C" w14:textId="3C34EDDF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A384C" w14:textId="2F0E1008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8,21</w:t>
            </w:r>
          </w:p>
        </w:tc>
      </w:tr>
      <w:tr w:rsidR="00BF0FA0" w:rsidRPr="006B0F4B" w14:paraId="0FF9A6F2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43ADD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315D1" w14:textId="55964A85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8AB20" w14:textId="4989CA63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8,11</w:t>
            </w:r>
          </w:p>
        </w:tc>
      </w:tr>
      <w:tr w:rsidR="00BF0FA0" w:rsidRPr="006B0F4B" w14:paraId="6820FD69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64DDB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5B062" w14:textId="01B5A73D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«Долгоруковский специальный дом-интернат для престарелых и инвалидов»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C9A1C" w14:textId="46261CBE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8,1</w:t>
            </w:r>
          </w:p>
        </w:tc>
      </w:tr>
      <w:tr w:rsidR="00BF0FA0" w:rsidRPr="006B0F4B" w14:paraId="3E502932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68BCC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DE51B" w14:textId="30DD7740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B080A" w14:textId="3F298AA0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8,09</w:t>
            </w:r>
          </w:p>
        </w:tc>
      </w:tr>
      <w:tr w:rsidR="00BF0FA0" w:rsidRPr="006B0F4B" w14:paraId="2A40DDEE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93A88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7454E" w14:textId="3B348C8C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«Социальный приют для детей и подростков «Надежда»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A8945" w14:textId="37B801A7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8,05</w:t>
            </w:r>
          </w:p>
        </w:tc>
      </w:tr>
      <w:tr w:rsidR="00BF0FA0" w:rsidRPr="006B0F4B" w14:paraId="6A40330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EC057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58B05" w14:textId="6A00AD79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помощи детям, оставшимся без попечения родителей «Наш дом»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3083F" w14:textId="2924423B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8,04</w:t>
            </w:r>
          </w:p>
        </w:tc>
      </w:tr>
      <w:tr w:rsidR="00BF0FA0" w:rsidRPr="006B0F4B" w14:paraId="71E9EC0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25ABA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F5A79" w14:textId="370BFA43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помощи детям, оставшимся без попечения родителей, «Росток»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ECA0C" w14:textId="6F0D8DC0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8,04</w:t>
            </w:r>
          </w:p>
        </w:tc>
      </w:tr>
      <w:tr w:rsidR="00BF0FA0" w:rsidRPr="006B0F4B" w14:paraId="51E2065F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08ED4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41D2E" w14:textId="618CA71E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«Региональный реабилитационный центр для инвалидов «Новые горизонты»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03019" w14:textId="7603E10E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8,01</w:t>
            </w:r>
          </w:p>
        </w:tc>
      </w:tr>
      <w:tr w:rsidR="00BF0FA0" w:rsidRPr="006B0F4B" w14:paraId="3D97F0D3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B5BCD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DB9E4" w14:textId="6BF40E60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«Социально-реабилитационный центр для инвалидов «Радуга»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12152" w14:textId="0DDDBBEB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7,92</w:t>
            </w:r>
          </w:p>
        </w:tc>
      </w:tr>
      <w:tr w:rsidR="00BF0FA0" w:rsidRPr="006B0F4B" w14:paraId="7E8444FD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EA4AD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02D82" w14:textId="0CD868F9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«Геронтопсихиатрический центр»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E9198" w14:textId="0E7ED428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7,82</w:t>
            </w:r>
          </w:p>
        </w:tc>
      </w:tr>
      <w:tr w:rsidR="00BF0FA0" w:rsidRPr="006B0F4B" w14:paraId="2360B030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796C5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FDCF5" w14:textId="653FC1BE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ГАУ КО «Областной кризисный центр помощи женщинам»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C713B" w14:textId="329DB555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7,58</w:t>
            </w:r>
          </w:p>
        </w:tc>
      </w:tr>
      <w:tr w:rsidR="00BF0FA0" w:rsidRPr="006B0F4B" w14:paraId="0C7FA67B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3ED6A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7DC63" w14:textId="59F87315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«Советский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EBCD9" w14:textId="67425D8F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7,54</w:t>
            </w:r>
          </w:p>
        </w:tc>
      </w:tr>
      <w:tr w:rsidR="00BF0FA0" w:rsidRPr="006B0F4B" w14:paraId="0A8ABC7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26167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F600A" w14:textId="2B63DD66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ОГУСО КО «Центр социальной помощи семье и детям»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4659B" w14:textId="780C356D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</w:t>
            </w:r>
          </w:p>
        </w:tc>
      </w:tr>
      <w:tr w:rsidR="00BF0FA0" w:rsidRPr="006B0F4B" w14:paraId="57CFF5EB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CA37B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86A64" w14:textId="313153B1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помощи детям, оставшимся без попечения родителей, «Берег надежды»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66DD2" w14:textId="076A87D1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7,49</w:t>
            </w:r>
          </w:p>
        </w:tc>
      </w:tr>
      <w:tr w:rsidR="00BF0FA0" w:rsidRPr="006B0F4B" w14:paraId="3FC6B0C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A1009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E6170A" w14:textId="4C648BA3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«Советский дом-интернат для престарелых и инвалидов»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EB872" w14:textId="1CE92216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7,45</w:t>
            </w:r>
          </w:p>
        </w:tc>
      </w:tr>
      <w:tr w:rsidR="00BF0FA0" w:rsidRPr="006B0F4B" w14:paraId="07EBBF12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88115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CE4B5" w14:textId="484DB9FD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«Громовский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EEB0A" w14:textId="36CD7292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7,42</w:t>
            </w:r>
          </w:p>
        </w:tc>
      </w:tr>
      <w:tr w:rsidR="00BF0FA0" w:rsidRPr="006B0F4B" w14:paraId="59EB80E6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DC03F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51F41" w14:textId="68E50D94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«Гусевский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CEFE1" w14:textId="02B116F2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7,38</w:t>
            </w:r>
          </w:p>
        </w:tc>
      </w:tr>
      <w:tr w:rsidR="00BF0FA0" w:rsidRPr="006B0F4B" w14:paraId="48434949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CE2A1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F039D" w14:textId="3646CB78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 СО «Детский дом-интернат для умственно отсталых детей «Надежда»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AA908" w14:textId="5EC9F577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7,09</w:t>
            </w:r>
          </w:p>
        </w:tc>
      </w:tr>
      <w:tr w:rsidR="00BF0FA0" w:rsidRPr="006B0F4B" w14:paraId="4641B960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F43E5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C81E1" w14:textId="54F8993A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«Добровольский психоневрологический интернат «Дубрава»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F7ED7" w14:textId="04DAAEE0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6,82</w:t>
            </w:r>
          </w:p>
        </w:tc>
      </w:tr>
      <w:tr w:rsidR="00BF0FA0" w:rsidRPr="006B0F4B" w14:paraId="10E0BAB9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16559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A007E" w14:textId="601B2FB8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социальной реабилитации для наркозависимых граждан «Большая поляна»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1B099" w14:textId="54738D48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6,72</w:t>
            </w:r>
          </w:p>
        </w:tc>
      </w:tr>
      <w:tr w:rsidR="00BF0FA0" w:rsidRPr="006B0F4B" w14:paraId="38BB861B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7F638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D7FDC" w14:textId="0E028408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EF9A3" w14:textId="6FFFEF0D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6,45</w:t>
            </w:r>
          </w:p>
        </w:tc>
      </w:tr>
      <w:tr w:rsidR="00BF0FA0" w:rsidRPr="006B0F4B" w14:paraId="2EA4BE74" w14:textId="77777777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493E0" w14:textId="77777777"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9B896" w14:textId="118FE6C0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«Психоневрологический интернат «Забота»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B45E1" w14:textId="4882B524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6,19</w:t>
            </w:r>
          </w:p>
        </w:tc>
      </w:tr>
    </w:tbl>
    <w:p w14:paraId="012B2968" w14:textId="77777777" w:rsidR="00DE13B9" w:rsidRDefault="00DE13B9">
      <w:r>
        <w:br w:type="page"/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378"/>
        <w:gridCol w:w="1559"/>
      </w:tblGrid>
      <w:tr w:rsidR="00DE13B9" w:rsidRPr="006B0F4B" w14:paraId="4C12C21E" w14:textId="77777777" w:rsidTr="00B34C05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03646" w14:textId="77777777" w:rsidR="00DE13B9" w:rsidRPr="006B0F4B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EFDD1" w14:textId="77777777" w:rsidR="00DE13B9" w:rsidRPr="006B0F4B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BE69D" w14:textId="77777777" w:rsidR="00DE13B9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</w:t>
            </w:r>
            <w:r w:rsidRPr="006B0F4B">
              <w:rPr>
                <w:rFonts w:ascii="Times New Roman" w:hAnsi="Times New Roman" w:cs="Times New Roman"/>
                <w:b/>
              </w:rPr>
              <w:t xml:space="preserve">ценка </w:t>
            </w:r>
          </w:p>
          <w:p w14:paraId="44BAC48A" w14:textId="77777777" w:rsidR="00DE13B9" w:rsidRPr="006B0F4B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3B9">
              <w:rPr>
                <w:rFonts w:ascii="Times New Roman" w:hAnsi="Times New Roman" w:cs="Times New Roman"/>
              </w:rPr>
              <w:t>(10-ти бальная шкала)</w:t>
            </w:r>
          </w:p>
        </w:tc>
      </w:tr>
      <w:tr w:rsidR="001A5F3A" w:rsidRPr="006B0F4B" w14:paraId="53A5E369" w14:textId="77777777" w:rsidTr="00DE13B9">
        <w:trPr>
          <w:trHeight w:val="315"/>
          <w:tblHeader/>
        </w:trPr>
        <w:tc>
          <w:tcPr>
            <w:tcW w:w="10393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DC687" w14:textId="77777777" w:rsidR="001A5F3A" w:rsidRPr="001A5F3A" w:rsidRDefault="001A5F3A" w:rsidP="002A243A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F3A">
              <w:rPr>
                <w:rFonts w:ascii="Times New Roman" w:hAnsi="Times New Roman" w:cs="Times New Roman"/>
                <w:b/>
              </w:rPr>
              <w:t xml:space="preserve">Учреждения, предоставляющие услуги </w:t>
            </w:r>
            <w:r w:rsidR="002A243A">
              <w:rPr>
                <w:rFonts w:ascii="Times New Roman" w:hAnsi="Times New Roman" w:cs="Times New Roman"/>
                <w:b/>
              </w:rPr>
              <w:t>в надомной и полустационарной форме</w:t>
            </w:r>
          </w:p>
        </w:tc>
      </w:tr>
      <w:tr w:rsidR="00BF0FA0" w:rsidRPr="006B0F4B" w14:paraId="5364403A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22018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5F03E" w14:textId="60C7A2B6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E44DA" w14:textId="32C9E54A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8,82</w:t>
            </w:r>
          </w:p>
        </w:tc>
      </w:tr>
      <w:tr w:rsidR="00BF0FA0" w:rsidRPr="006B0F4B" w14:paraId="020A4179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0D387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BFAF71" w14:textId="2B29F881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в Зеленоградском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A743D" w14:textId="464AB355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8,7</w:t>
            </w:r>
          </w:p>
        </w:tc>
      </w:tr>
      <w:tr w:rsidR="00BF0FA0" w:rsidRPr="006B0F4B" w14:paraId="04E8302E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E756E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BD8D4" w14:textId="22F20D80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9FBA8" w14:textId="23FE2816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8,56</w:t>
            </w:r>
          </w:p>
        </w:tc>
      </w:tr>
      <w:tr w:rsidR="00BF0FA0" w:rsidRPr="006B0F4B" w14:paraId="2B3512B7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D0783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60C45" w14:textId="0798BD15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1B18C" w14:textId="109B38B7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8,31</w:t>
            </w:r>
          </w:p>
        </w:tc>
      </w:tr>
      <w:tr w:rsidR="00BF0FA0" w:rsidRPr="006B0F4B" w14:paraId="717B9508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BBB91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F76F48" w14:textId="08474E6E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5138B" w14:textId="564E126B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8,27</w:t>
            </w:r>
          </w:p>
        </w:tc>
      </w:tr>
      <w:tr w:rsidR="00BF0FA0" w:rsidRPr="006B0F4B" w14:paraId="27184A37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1566F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DA3FD" w14:textId="22F5CC53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8D536" w14:textId="14214446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8,22</w:t>
            </w:r>
          </w:p>
        </w:tc>
      </w:tr>
      <w:tr w:rsidR="00BF0FA0" w:rsidRPr="006B0F4B" w14:paraId="7C6028A0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F266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72BC3" w14:textId="4E428773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6C995" w14:textId="7D9E237C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8,08</w:t>
            </w:r>
          </w:p>
        </w:tc>
      </w:tr>
      <w:tr w:rsidR="00BF0FA0" w:rsidRPr="006B0F4B" w14:paraId="67AB9A65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3779E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094AE" w14:textId="388C773D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4BE76" w14:textId="217A9E59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7,99</w:t>
            </w:r>
          </w:p>
        </w:tc>
      </w:tr>
      <w:tr w:rsidR="00BF0FA0" w:rsidRPr="006B0F4B" w14:paraId="7CF1E107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EF340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6C0EF" w14:textId="1852CD24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44CC5" w14:textId="042DBB01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7,95</w:t>
            </w:r>
          </w:p>
        </w:tc>
      </w:tr>
      <w:tr w:rsidR="00BF0FA0" w:rsidRPr="006B0F4B" w14:paraId="6E98AB0A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2C3FA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53719" w14:textId="4FB1AE76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F756C" w14:textId="64EE09D4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7,88</w:t>
            </w:r>
          </w:p>
        </w:tc>
      </w:tr>
      <w:tr w:rsidR="00BF0FA0" w:rsidRPr="006B0F4B" w14:paraId="1F4C8B39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693AB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BFCD6" w14:textId="10AEA8B0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F5F02" w14:textId="51F2DA16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7,87</w:t>
            </w:r>
          </w:p>
        </w:tc>
      </w:tr>
      <w:tr w:rsidR="00BF0FA0" w:rsidRPr="006B0F4B" w14:paraId="1C4F5CA3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5C5B9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F3700" w14:textId="26CF1441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DF150" w14:textId="1C782B74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7,72</w:t>
            </w:r>
          </w:p>
        </w:tc>
      </w:tr>
      <w:tr w:rsidR="00BF0FA0" w:rsidRPr="006B0F4B" w14:paraId="43C53492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19323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668D9" w14:textId="0E4F39E9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14371" w14:textId="13DE5C59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7,65</w:t>
            </w:r>
          </w:p>
        </w:tc>
      </w:tr>
      <w:tr w:rsidR="00BF0FA0" w:rsidRPr="006B0F4B" w14:paraId="3803258D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E9BCD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2C14B7" w14:textId="4BAAAE7D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37318" w14:textId="3AC97D3B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7,57</w:t>
            </w:r>
          </w:p>
        </w:tc>
      </w:tr>
      <w:tr w:rsidR="00BF0FA0" w:rsidRPr="006B0F4B" w14:paraId="1EC3F5BE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47726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BE058" w14:textId="61A4F940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A6D68" w14:textId="55EBCA69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7,19</w:t>
            </w:r>
          </w:p>
        </w:tc>
      </w:tr>
      <w:tr w:rsidR="00BF0FA0" w:rsidRPr="006B0F4B" w14:paraId="62E35085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72E06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D7845" w14:textId="068D38AF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BAB9B" w14:textId="771DE05D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7,16</w:t>
            </w:r>
          </w:p>
        </w:tc>
      </w:tr>
      <w:tr w:rsidR="00BF0FA0" w:rsidRPr="006B0F4B" w14:paraId="736F235D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4D7C8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26E8D9" w14:textId="6E3819CA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FBAD4" w14:textId="29AEDE9F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7,11</w:t>
            </w:r>
          </w:p>
        </w:tc>
      </w:tr>
      <w:tr w:rsidR="00BF0FA0" w:rsidRPr="006B0F4B" w14:paraId="5F18B3DA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CAA83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623A7" w14:textId="7F891608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«Гурьевский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2A31F" w14:textId="5E79B693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6,73</w:t>
            </w:r>
          </w:p>
        </w:tc>
      </w:tr>
      <w:tr w:rsidR="00BF0FA0" w:rsidRPr="006B0F4B" w14:paraId="2E2C32DB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898FF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25092" w14:textId="4C4FD50F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9B406" w14:textId="78940DFE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6,62</w:t>
            </w:r>
          </w:p>
        </w:tc>
      </w:tr>
      <w:tr w:rsidR="00BF0FA0" w:rsidRPr="006B0F4B" w14:paraId="33AE9D1F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7CBF4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84C05" w14:textId="70F7748C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«Багратионовский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949BD" w14:textId="3C2E32BA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6,6</w:t>
            </w:r>
          </w:p>
        </w:tc>
      </w:tr>
      <w:tr w:rsidR="00BF0FA0" w:rsidRPr="006B0F4B" w14:paraId="0078E3D6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E7059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8E81E" w14:textId="6E2D7649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в Гусевском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D7BF3" w14:textId="2AAA460E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6,54</w:t>
            </w:r>
          </w:p>
        </w:tc>
      </w:tr>
      <w:tr w:rsidR="00BF0FA0" w:rsidRPr="006B0F4B" w14:paraId="29300921" w14:textId="77777777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931F4" w14:textId="77777777"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8E33BD" w14:textId="1CC5FB78"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38D48" w14:textId="1496308B"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6,38</w:t>
            </w:r>
          </w:p>
        </w:tc>
      </w:tr>
    </w:tbl>
    <w:p w14:paraId="32DB0823" w14:textId="77777777" w:rsidR="004649E9" w:rsidRDefault="004649E9">
      <w:pPr>
        <w:spacing w:after="0" w:line="360" w:lineRule="auto"/>
        <w:ind w:firstLine="709"/>
        <w:jc w:val="both"/>
      </w:pPr>
    </w:p>
    <w:p w14:paraId="6BD7C7BE" w14:textId="77777777" w:rsidR="00391B89" w:rsidRDefault="00391B89" w:rsidP="00391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3F5B1" w14:textId="516E61A8" w:rsidR="00E21A4D" w:rsidRPr="00E21A4D" w:rsidRDefault="00E21A4D" w:rsidP="00391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проведения независимой оценки показали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общий высокий уровень организаций сферы социального обслуживания. Особенно стоит выделить интернаты, где предполагается </w:t>
      </w:r>
      <w:r w:rsidR="00B639BC">
        <w:rPr>
          <w:rFonts w:ascii="Times New Roman" w:eastAsia="Times New Roman" w:hAnsi="Times New Roman" w:cs="Times New Roman"/>
          <w:sz w:val="28"/>
          <w:szCs w:val="28"/>
        </w:rPr>
        <w:t>стационарное размещение получателей услуг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. Во всех проверенных учреждениях заметна хорошая командная слаженность и общий 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позитивный фон, как среди сотрудников, так и среди клиентов. За год после прошлой </w:t>
      </w:r>
      <w:r w:rsidR="00B639B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</w:t>
      </w:r>
      <w:r w:rsidR="00B639BC">
        <w:rPr>
          <w:rFonts w:ascii="Times New Roman" w:eastAsia="Times New Roman" w:hAnsi="Times New Roman" w:cs="Times New Roman"/>
          <w:sz w:val="28"/>
          <w:szCs w:val="28"/>
        </w:rPr>
        <w:t>была исправлена большая часть замечаний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54C03" w14:textId="77777777" w:rsidR="00E21A4D" w:rsidRPr="00E21A4D" w:rsidRDefault="00B639BC" w:rsidP="00E21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важно отметить работу комплексных центров. </w:t>
      </w:r>
      <w:r w:rsidR="00E21A4D" w:rsidRPr="00E21A4D">
        <w:rPr>
          <w:rFonts w:ascii="Times New Roman" w:eastAsia="Times New Roman" w:hAnsi="Times New Roman" w:cs="Times New Roman"/>
          <w:sz w:val="28"/>
          <w:szCs w:val="28"/>
        </w:rPr>
        <w:t>Это организации с индивидуальным почерком. Структура деятельности связана напрямую с энтузиазмом и интересами команды центра и прежде всего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A4D" w:rsidRPr="00E21A4D">
        <w:rPr>
          <w:rFonts w:ascii="Times New Roman" w:eastAsia="Times New Roman" w:hAnsi="Times New Roman" w:cs="Times New Roman"/>
          <w:sz w:val="28"/>
          <w:szCs w:val="28"/>
        </w:rPr>
        <w:t>На эффективность деятельности многих центров влияет качество их контакта с руководством муниципалитетов и умением (возможностью) выстроить работу с Попечительским советом, начиная с формирования его состава.</w:t>
      </w:r>
    </w:p>
    <w:p w14:paraId="49C1D838" w14:textId="73017CC9" w:rsidR="00E21A4D" w:rsidRPr="00E21A4D" w:rsidRDefault="00E21A4D" w:rsidP="00E21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Многие руководители комплексных центров заинтересованы в мероприятиях по обучению и обмену опытом, прежде всего это касается тем связанных с </w:t>
      </w:r>
      <w:r w:rsidR="00E176B0">
        <w:rPr>
          <w:rFonts w:ascii="Times New Roman" w:eastAsia="Times New Roman" w:hAnsi="Times New Roman" w:cs="Times New Roman"/>
          <w:sz w:val="28"/>
          <w:szCs w:val="28"/>
        </w:rPr>
        <w:t xml:space="preserve">выполнением требований различных инстанций. 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Разные руководители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решают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стоящие перед центрами и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регулярные тематические встречи,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могли бы способствовать росту качества и объема услуг на местах.</w:t>
      </w:r>
    </w:p>
    <w:p w14:paraId="4847E81F" w14:textId="77777777" w:rsidR="00E21A4D" w:rsidRDefault="00E21A4D" w:rsidP="00E21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Комплексные центры часто размещены в помещениях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муниципалитетов,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не имеющих потенциала для полного оборудования согласно требованиям доступной среды. Разбитый асфальт, крутые лестницы, темные ступенчатые коридоры, необорудованные и плохо доступные туалеты. Это недостатки, которые руководители центров исправить не могут.</w:t>
      </w:r>
    </w:p>
    <w:p w14:paraId="70980E23" w14:textId="77777777" w:rsidR="00A9707D" w:rsidRPr="00391B89" w:rsidRDefault="00A9707D" w:rsidP="00A9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4D">
        <w:rPr>
          <w:rFonts w:ascii="Times New Roman" w:eastAsia="Times New Roman" w:hAnsi="Times New Roman" w:cs="Times New Roman"/>
          <w:sz w:val="28"/>
          <w:szCs w:val="28"/>
        </w:rPr>
        <w:t>Стоит уделить внимание и мероприятиям по профилактике проф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ессионального 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выгорания для социальных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 р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>уководители уделяют этому специальное внимание, решая задачу своими силами, но далеко не у всех руководителей есть специальное психологическое образование или психолог в штате. Высокая эмоциональная нагрузка может быть компенсирована профессиональным участием психолога.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D9D">
        <w:rPr>
          <w:rFonts w:ascii="Times New Roman" w:eastAsia="Times New Roman" w:hAnsi="Times New Roman" w:cs="Times New Roman"/>
          <w:sz w:val="28"/>
          <w:szCs w:val="28"/>
        </w:rPr>
        <w:t>Необходимо проработать проблему выгорания персонала организаций, разработав специальные профилактические программы.</w:t>
      </w:r>
      <w:r w:rsidRPr="00391B8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09A0DB09" w14:textId="77777777" w:rsidR="003B1911" w:rsidRPr="003B1911" w:rsidRDefault="00FA6762" w:rsidP="003B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 с достоинствами результаты независимой оценки качества позволили выявить наиболее проблемные вопросы деятельности учре</w:t>
      </w:r>
      <w:r w:rsidR="003B1911">
        <w:rPr>
          <w:rFonts w:ascii="Times New Roman" w:eastAsia="Times New Roman" w:hAnsi="Times New Roman" w:cs="Times New Roman"/>
          <w:sz w:val="28"/>
          <w:szCs w:val="28"/>
        </w:rPr>
        <w:t>ждений социального обслуживания.</w:t>
      </w:r>
      <w:r w:rsidR="003B1911" w:rsidRPr="003B1911">
        <w:t xml:space="preserve"> </w:t>
      </w:r>
      <w:r w:rsidR="003B1911" w:rsidRPr="003B1911">
        <w:rPr>
          <w:rFonts w:ascii="Times New Roman" w:eastAsia="Times New Roman" w:hAnsi="Times New Roman" w:cs="Times New Roman"/>
          <w:sz w:val="28"/>
          <w:szCs w:val="28"/>
        </w:rPr>
        <w:t>Среди о</w:t>
      </w:r>
      <w:r w:rsidR="003B1911">
        <w:rPr>
          <w:rFonts w:ascii="Times New Roman" w:eastAsia="Times New Roman" w:hAnsi="Times New Roman" w:cs="Times New Roman"/>
          <w:sz w:val="28"/>
          <w:szCs w:val="28"/>
        </w:rPr>
        <w:t xml:space="preserve">бщих недочетов стоит отметить: </w:t>
      </w:r>
    </w:p>
    <w:p w14:paraId="7AFF9FB7" w14:textId="77777777" w:rsidR="00B639BC" w:rsidRDefault="00B639BC" w:rsidP="00B639BC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</w:t>
      </w:r>
      <w:r w:rsidRPr="00B639BC">
        <w:rPr>
          <w:rFonts w:ascii="Times New Roman" w:eastAsia="Times New Roman" w:hAnsi="Times New Roman" w:cs="Times New Roman"/>
          <w:sz w:val="28"/>
          <w:szCs w:val="28"/>
        </w:rPr>
        <w:t>полнота информации и удобство пользования сайтами организаций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F1934" w14:textId="77777777" w:rsidR="00B639BC" w:rsidRDefault="00B639BC" w:rsidP="00B639BC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и удобство альтернативной версии сайтов для слабовидящих;</w:t>
      </w:r>
    </w:p>
    <w:p w14:paraId="6196C51E" w14:textId="77777777" w:rsidR="00B639BC" w:rsidRDefault="00B639BC" w:rsidP="00B639BC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недостаток внешней навигации для удобства нахождения организации в городе;</w:t>
      </w:r>
    </w:p>
    <w:p w14:paraId="4026E07C" w14:textId="77777777" w:rsidR="00391B89" w:rsidRDefault="00B62E3E" w:rsidP="00873281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недостаточность информации или наоборот перегруженность (информации много, но сориентироваться в ней сложно), информационных стендов в учреждениях.</w:t>
      </w:r>
      <w:r w:rsidR="00B639BC" w:rsidRPr="00B62E3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014F8F2" w14:textId="77777777" w:rsidR="00DE13B9" w:rsidRPr="00391B89" w:rsidRDefault="00DE13B9" w:rsidP="00391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B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F9F4F14" w14:textId="2439FD4A" w:rsidR="004649E9" w:rsidRDefault="00FA01BF" w:rsidP="003B1911">
      <w:pPr>
        <w:pStyle w:val="3"/>
        <w:contextualSpacing w:val="0"/>
      </w:pPr>
      <w:bookmarkStart w:id="22" w:name="_Toc492989607"/>
      <w:r>
        <w:lastRenderedPageBreak/>
        <w:t>Замечания и п</w:t>
      </w:r>
      <w:r w:rsidR="00FA6762">
        <w:t>редложения по повышению качества работы учреждений социального обслуживания</w:t>
      </w:r>
      <w:bookmarkEnd w:id="22"/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492"/>
      </w:tblGrid>
      <w:tr w:rsidR="00870F7D" w:rsidRPr="00870F7D" w14:paraId="327EED14" w14:textId="77777777" w:rsidTr="00B933BA">
        <w:trPr>
          <w:cantSplit/>
          <w:tblHeader/>
        </w:trPr>
        <w:tc>
          <w:tcPr>
            <w:tcW w:w="567" w:type="dxa"/>
            <w:shd w:val="clear" w:color="auto" w:fill="E7E6E6" w:themeFill="background2"/>
            <w:vAlign w:val="center"/>
          </w:tcPr>
          <w:p w14:paraId="4DA99326" w14:textId="77777777" w:rsidR="00870F7D" w:rsidRPr="00FA01BF" w:rsidRDefault="00E21A4D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7D7EED65" w14:textId="77777777" w:rsidR="00870F7D" w:rsidRPr="00E21A4D" w:rsidRDefault="00870F7D" w:rsidP="00870F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E21A4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Наименование учреждения</w:t>
            </w:r>
          </w:p>
        </w:tc>
        <w:tc>
          <w:tcPr>
            <w:tcW w:w="6492" w:type="dxa"/>
            <w:shd w:val="clear" w:color="auto" w:fill="E7E6E6" w:themeFill="background2"/>
            <w:vAlign w:val="center"/>
          </w:tcPr>
          <w:p w14:paraId="4FFB9060" w14:textId="4A54F9A7" w:rsidR="00FA01BF" w:rsidRDefault="00870F7D" w:rsidP="00B93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E21A4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Рекомендации</w:t>
            </w:r>
          </w:p>
          <w:p w14:paraId="09663EAB" w14:textId="00DE9FE6" w:rsidR="00870F7D" w:rsidRPr="00E21A4D" w:rsidRDefault="00FA01BF" w:rsidP="00B93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</w:rPr>
              <w:t>*</w:t>
            </w: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(замечания и предложения по усовершенствованию работы сайта организации см. в приложении 6)</w:t>
            </w:r>
          </w:p>
        </w:tc>
      </w:tr>
      <w:tr w:rsidR="00FA01BF" w:rsidRPr="00870F7D" w14:paraId="766B3F8B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A59F2A1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77BDE692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вшимся без попечения родителей </w:t>
            </w: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B43784F" w14:textId="347B497A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Обновить разметку на лестницах для слабовидящих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- Отметить низкие проходы, где возможно травмировать голову</w:t>
            </w:r>
          </w:p>
        </w:tc>
      </w:tr>
      <w:tr w:rsidR="00FA01BF" w:rsidRPr="00870F7D" w14:paraId="7F81ECDC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B71B754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2492C07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«Долгоруковский специальный дом-интернат для престарелых и инвалидов»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CEF9DB5" w14:textId="62083CE3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Выделить место для встречи проживающих с родственниками</w:t>
            </w:r>
          </w:p>
        </w:tc>
      </w:tr>
      <w:tr w:rsidR="00FA01BF" w:rsidRPr="00870F7D" w14:paraId="654F9BC8" w14:textId="77777777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14:paraId="3668B865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6A76D9EC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авшимся без попечения родителей</w:t>
            </w: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«Росток»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C932DC4" w14:textId="2E1F96CE" w:rsidR="00FA01BF" w:rsidRPr="00FA01BF" w:rsidRDefault="00FA01BF" w:rsidP="00B933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</w:tc>
      </w:tr>
      <w:tr w:rsidR="00FA01BF" w:rsidRPr="00870F7D" w14:paraId="09E6A4DB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A1830EE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14:paraId="4D19FC2B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 «Наш дом»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8EBD210" w14:textId="0CE920F3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14:paraId="13FCA422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04F0E8B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14:paraId="23EDD20D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ГБСОУ КО «Госпиталь для ветеранов войн Калининградской области»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59FF165" w14:textId="66A1C206" w:rsidR="00FA01BF" w:rsidRPr="00FA01BF" w:rsidRDefault="00FA01BF" w:rsidP="00B9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Необходимо обустроить парковку для инвалидов - решить вопрос с прилегающей территорией (по кадастровому плану оформлена как городская улица)</w:t>
            </w:r>
          </w:p>
        </w:tc>
      </w:tr>
      <w:tr w:rsidR="00FA01BF" w:rsidRPr="00870F7D" w14:paraId="79799720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5E316A51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14:paraId="28C88795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 «Надежда»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30063705" w14:textId="28670792" w:rsidR="00FA01BF" w:rsidRPr="00FA01BF" w:rsidRDefault="00FA01BF" w:rsidP="00B9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Установить на воротах табличку с названием организации и навигацией по территории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ентра</w:t>
            </w:r>
          </w:p>
        </w:tc>
      </w:tr>
      <w:tr w:rsidR="00FA01BF" w:rsidRPr="00870F7D" w14:paraId="296870EC" w14:textId="77777777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14:paraId="48A79E6F" w14:textId="77777777" w:rsidR="00FA01BF" w:rsidRPr="00FA01BF" w:rsidRDefault="00FA01BF" w:rsidP="00FA01B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14:paraId="6175F33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619B49F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Добавить название организации на указатель на воротах (со стороны Иванникова)</w:t>
            </w:r>
          </w:p>
          <w:p w14:paraId="25B28C84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Устранить порог на въезде (проблема собственника)</w:t>
            </w:r>
          </w:p>
          <w:p w14:paraId="05019973" w14:textId="4DC5691D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Добавить разметку для слабовидящих на ступени и входные двери</w:t>
            </w:r>
          </w:p>
        </w:tc>
      </w:tr>
      <w:tr w:rsidR="00FA01BF" w:rsidRPr="00870F7D" w14:paraId="0E656191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26C0E4A7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14:paraId="5110A91E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734C48F" w14:textId="73CF83AD" w:rsidR="00FA01BF" w:rsidRPr="00FA01BF" w:rsidRDefault="00FA01BF" w:rsidP="00B933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Добавить навигацию на ограждение (на углах, удаленных от центрального входа)</w:t>
            </w:r>
          </w:p>
        </w:tc>
      </w:tr>
      <w:tr w:rsidR="00FA01BF" w:rsidRPr="00870F7D" w14:paraId="74563176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625CB351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14:paraId="19581AB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406CF93" w14:textId="4C29A1B1" w:rsidR="00FA01BF" w:rsidRPr="00FA01BF" w:rsidRDefault="00FA01BF" w:rsidP="00B9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более видном месте информацию о книге жалоб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- Необходим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капитальный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фасадов </w:t>
            </w:r>
          </w:p>
        </w:tc>
      </w:tr>
      <w:tr w:rsidR="00FA01BF" w:rsidRPr="00870F7D" w14:paraId="4C87E139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29B46DC3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14:paraId="09E388EA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социальной адаптации для лиц без определенного места жительства и занятий»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1641CC40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Привести в порядок тротуары</w:t>
            </w:r>
          </w:p>
          <w:p w14:paraId="540E44AC" w14:textId="018B8A5E" w:rsidR="00B933BA" w:rsidRPr="00B933BA" w:rsidRDefault="00B933BA" w:rsidP="00B933BA">
            <w:pPr>
              <w:spacing w:after="0" w:line="240" w:lineRule="atLeas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33B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Далее</w:t>
            </w:r>
            <w:r w:rsidR="00FA01BF" w:rsidRPr="00B933B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по отделению в </w:t>
            </w:r>
            <w:r w:rsidRPr="00B933B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Советске:</w:t>
            </w:r>
          </w:p>
          <w:p w14:paraId="214E0671" w14:textId="77777777" w:rsidR="00B933BA" w:rsidRDefault="00B933BA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FA01BF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Обеспечить более организованную обратную связь с клиентами посредством Книги отзывов</w:t>
            </w:r>
          </w:p>
          <w:p w14:paraId="624C5BC2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  <w:p w14:paraId="79083FE3" w14:textId="26691671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Дооборудовать кабинет психолога</w:t>
            </w:r>
          </w:p>
        </w:tc>
      </w:tr>
      <w:tr w:rsidR="00FA01BF" w:rsidRPr="00870F7D" w14:paraId="65A234C5" w14:textId="77777777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14:paraId="13D827FE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14:paraId="6682FE68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ОГУСО КО «Центр социальной помощи семье и детям»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A66D264" w14:textId="436D3259" w:rsidR="00FA01BF" w:rsidRPr="00FA01BF" w:rsidRDefault="00FA01BF" w:rsidP="00B9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Обеспечить доступную среду (в некоторых отделениях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невозможно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имеющихся помещениях)</w:t>
            </w:r>
          </w:p>
        </w:tc>
      </w:tr>
      <w:tr w:rsidR="00FA01BF" w:rsidRPr="00870F7D" w14:paraId="16493948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ACF5FBB" w14:textId="77777777" w:rsidR="00FA01BF" w:rsidRPr="00FA01BF" w:rsidRDefault="00FA01BF" w:rsidP="00FA01B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14:paraId="20984D92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«Добровольский психоневрологический интернат «Дубрава»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DE49C34" w14:textId="2EC0CDDB" w:rsidR="00FA01BF" w:rsidRPr="00FA01BF" w:rsidRDefault="00FA01BF" w:rsidP="00B9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- Создать разметку на лестницах для слабовидящих</w:t>
            </w:r>
          </w:p>
        </w:tc>
      </w:tr>
      <w:tr w:rsidR="00FA01BF" w:rsidRPr="00870F7D" w14:paraId="33E321DF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2273016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14:paraId="046C86ED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«Региональный реабилитационный центр для инвалидов «Новые горизонты»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280D7C9" w14:textId="6DDD17FD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Кнопка на калитке находиться высоко для человека на коляске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-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ольше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наглядной информации на стендах (особенно по маршрутизации предоставления бесплатных услуг)</w:t>
            </w:r>
          </w:p>
        </w:tc>
      </w:tr>
      <w:tr w:rsidR="00FA01BF" w:rsidRPr="00870F7D" w14:paraId="3AB25B4F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2B973869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14:paraId="635BEA29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«Геронтопсихиатрический центр»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5CD68E5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Рассмотреть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вопрос о комплексном подходе к профилактике профессионального выгорания сотрудников</w:t>
            </w:r>
          </w:p>
          <w:p w14:paraId="583314D0" w14:textId="343DD596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обустройство подъезда к учреждению</w:t>
            </w:r>
          </w:p>
        </w:tc>
      </w:tr>
      <w:tr w:rsidR="00FA01BF" w:rsidRPr="00870F7D" w14:paraId="7FF3BDF9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6765C72E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lastRenderedPageBreak/>
              <w:t xml:space="preserve">15. </w:t>
            </w:r>
          </w:p>
        </w:tc>
        <w:tc>
          <w:tcPr>
            <w:tcW w:w="3119" w:type="dxa"/>
            <w:vAlign w:val="center"/>
          </w:tcPr>
          <w:p w14:paraId="4697159D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«Социальный приют для детей и подростков «Надежда»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DFE963B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  <w:p w14:paraId="2D250313" w14:textId="3AD645FA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 летнее время не видно бегущей строки, скрыта деревом</w:t>
            </w:r>
          </w:p>
        </w:tc>
      </w:tr>
      <w:tr w:rsidR="00FA01BF" w:rsidRPr="00870F7D" w14:paraId="70E9C9C5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4CC0400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14:paraId="61C2484B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«Социально-реабилитационный центр для инвалидов «Радуга»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E434C69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информацию о порядке использования книги обращений</w:t>
            </w:r>
          </w:p>
          <w:p w14:paraId="755C4C58" w14:textId="06D732D0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 хватает парковки для инвалидов</w:t>
            </w:r>
          </w:p>
        </w:tc>
      </w:tr>
      <w:tr w:rsidR="00FA01BF" w:rsidRPr="00870F7D" w14:paraId="395180E8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53EE89DE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14:paraId="012BFAD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ГАУ КО «Областной кризисный центр помощи женщинам»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F43DBBC" w14:textId="1FAD23EB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14:paraId="424BE1D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6CB1FCF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14:paraId="399009FD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«Дом-интернат для престарелых и инвалидов «Сосновая усадьба»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177ADB4" w14:textId="48628E6C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Маркировать низкие выступы на лестницах для предупреждения травм головы</w:t>
            </w:r>
          </w:p>
          <w:p w14:paraId="65DBF4D1" w14:textId="774FC567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информацию о порядке использования книги обращений</w:t>
            </w:r>
          </w:p>
        </w:tc>
      </w:tr>
      <w:tr w:rsidR="00FA01BF" w:rsidRPr="00870F7D" w14:paraId="38C1496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42324B4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19.</w:t>
            </w:r>
          </w:p>
        </w:tc>
        <w:tc>
          <w:tcPr>
            <w:tcW w:w="3119" w:type="dxa"/>
            <w:vAlign w:val="center"/>
          </w:tcPr>
          <w:p w14:paraId="0344116B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«Психоневрологический интернат «Забота»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2A2E928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Восстановить стенд для сотрудников</w:t>
            </w:r>
          </w:p>
          <w:p w14:paraId="655CEB71" w14:textId="5ED7658B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 обеспечена доступная среда</w:t>
            </w:r>
          </w:p>
        </w:tc>
      </w:tr>
      <w:tr w:rsidR="00FA01BF" w:rsidRPr="00870F7D" w14:paraId="02EED808" w14:textId="77777777" w:rsidTr="00B933BA">
        <w:trPr>
          <w:cantSplit/>
          <w:trHeight w:val="166"/>
        </w:trPr>
        <w:tc>
          <w:tcPr>
            <w:tcW w:w="567" w:type="dxa"/>
            <w:shd w:val="clear" w:color="auto" w:fill="FFFFFF" w:themeFill="background1"/>
          </w:tcPr>
          <w:p w14:paraId="6A2924B1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14:paraId="47719050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 СО «Детский дом-интернат для умственно отсталых детей «Надежда»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1957B3E" w14:textId="47C4B720" w:rsidR="00B933BA" w:rsidRDefault="00FA01BF" w:rsidP="00B933BA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Нет инф.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уклета</w:t>
            </w:r>
          </w:p>
          <w:p w14:paraId="793DFFBD" w14:textId="77777777" w:rsidR="00B933BA" w:rsidRDefault="00FA01BF" w:rsidP="00B933BA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14:paraId="6ABA2A1F" w14:textId="5A88EBBF" w:rsidR="00FA01BF" w:rsidRPr="00FA01BF" w:rsidRDefault="00FA01BF" w:rsidP="00B933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Обновит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 знак на стоянке для инвалидов</w:t>
            </w:r>
          </w:p>
        </w:tc>
      </w:tr>
      <w:tr w:rsidR="00FA01BF" w:rsidRPr="00870F7D" w14:paraId="24E5522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FE26C8C" w14:textId="77777777"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14:paraId="4C6AEED5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«Детский дом-интернат для умственно отсталых детей «Маленькая страна»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3D594628" w14:textId="1B3481C1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информацию о порядке использования книги жалоб</w:t>
            </w:r>
          </w:p>
        </w:tc>
      </w:tr>
      <w:tr w:rsidR="00FA01BF" w:rsidRPr="00870F7D" w14:paraId="72D71030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C8CC7E2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FDCE14D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«Берег надежды»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7BC034B" w14:textId="4A2EA930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</w:tc>
      </w:tr>
      <w:tr w:rsidR="00FA01BF" w:rsidRPr="00870F7D" w14:paraId="6CE28651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F94E744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78EFD9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социальной реабилитации для наркозависимых граждан «Большая поляна»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FAD6863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14:paraId="10963100" w14:textId="2A8A6AEB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</w:tc>
      </w:tr>
      <w:tr w:rsidR="00FA01BF" w:rsidRPr="00870F7D" w14:paraId="6831E714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947CFE8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2FFC222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8C77DCD" w14:textId="32EAAB28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Рекомендации и замечания по сайту в приложении 6</w:t>
            </w:r>
          </w:p>
        </w:tc>
      </w:tr>
      <w:tr w:rsidR="00FA01BF" w:rsidRPr="00870F7D" w14:paraId="619C8561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5D7AE0A7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094035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«Большаковский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3F10D6A" w14:textId="6FB4EC94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Рекомендации и замечания по сайту в приложении 6</w:t>
            </w:r>
          </w:p>
        </w:tc>
      </w:tr>
      <w:tr w:rsidR="00FA01BF" w:rsidRPr="00870F7D" w14:paraId="7E5AF478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CB5CD54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92E95A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«Громовский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0C53040" w14:textId="77777777" w:rsidR="00B933BA" w:rsidRDefault="00FA01BF" w:rsidP="00B933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маркированной парковки для инвалидов</w:t>
            </w:r>
          </w:p>
          <w:p w14:paraId="610BC01D" w14:textId="638E2010" w:rsidR="00B933BA" w:rsidRDefault="00FA01BF" w:rsidP="00B933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информации о порядке использования книги отзывов</w:t>
            </w:r>
          </w:p>
          <w:p w14:paraId="4E0899FE" w14:textId="1AD60D33" w:rsidR="00B933BA" w:rsidRDefault="00FA01BF" w:rsidP="00B933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информационного буклета</w:t>
            </w:r>
          </w:p>
          <w:p w14:paraId="200F19BC" w14:textId="2F03EDC4" w:rsidR="00FA01BF" w:rsidRPr="00FA01BF" w:rsidRDefault="00B933BA" w:rsidP="00B9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A01BF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Обновить табличку на входе в медпункт</w:t>
            </w:r>
          </w:p>
        </w:tc>
      </w:tr>
      <w:tr w:rsidR="00FA01BF" w:rsidRPr="00870F7D" w14:paraId="2EDB5BBB" w14:textId="77777777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14:paraId="0261A21F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69542EB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ПОО «Советский техникум-интернат»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7353266" w14:textId="40F2D43F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14:paraId="44D4CBB7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05AE542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A19E407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«Советский дом-интернат для престарелых и инвалидов»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3E4DAC39" w14:textId="3EC5394C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14:paraId="3D4E146A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298107C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BD3932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«Советский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3C2C8C04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Места для персонала не оборудованы мягкой мебелью</w:t>
            </w:r>
          </w:p>
          <w:p w14:paraId="371703EB" w14:textId="03BEE94B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Обеспечить более организованную обратную связь с клиентами посредством Книги отзывов и сайта</w:t>
            </w:r>
          </w:p>
          <w:p w14:paraId="3A90EF47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Приобрести более удобную мебель в комнатах отдыха клиентов</w:t>
            </w:r>
          </w:p>
          <w:p w14:paraId="0C47E5F8" w14:textId="65384E9B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Рассмотреть вопрос о комплексном подходе к профилактике профессионального выгорания сотрудников </w:t>
            </w:r>
          </w:p>
        </w:tc>
      </w:tr>
      <w:tr w:rsidR="00FA01BF" w:rsidRPr="00870F7D" w14:paraId="652F709E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771FE9F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420AFA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FAC0457" w14:textId="4BA31D2E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14:paraId="52843CC0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680056A1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085AA4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«Социальный центр «Два поколения»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B8A44F6" w14:textId="276CF905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Делиться опытом. Центр в отличном состоянии</w:t>
            </w:r>
          </w:p>
        </w:tc>
      </w:tr>
      <w:tr w:rsidR="00FA01BF" w:rsidRPr="00870F7D" w14:paraId="31288F31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61B721C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F56646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«Тёплый дом»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526E372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  <w:p w14:paraId="42617DEC" w14:textId="3FF03C72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Оборудовать раковину на третьем этаже</w:t>
            </w:r>
          </w:p>
        </w:tc>
      </w:tr>
      <w:tr w:rsidR="00FA01BF" w:rsidRPr="00870F7D" w14:paraId="3D3A3DF9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C0A1713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A2430A9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«Гусевский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96B8781" w14:textId="2281BC98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Маркировать лентой верх дверного проема опасного входа</w:t>
            </w:r>
          </w:p>
        </w:tc>
      </w:tr>
      <w:tr w:rsidR="00FA01BF" w:rsidRPr="00870F7D" w14:paraId="746A8A6C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E6858B0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41F52F9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E1940BF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Плохо видна табличка с названием на входе в центр</w:t>
            </w:r>
          </w:p>
          <w:p w14:paraId="183DDBDA" w14:textId="29D5D1E1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книги отзывов и информации о порядке ее использования</w:t>
            </w:r>
          </w:p>
          <w:p w14:paraId="2141C3EA" w14:textId="18280BF2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Нет кнопки вызова специалиста </w:t>
            </w:r>
          </w:p>
          <w:p w14:paraId="40BED7D3" w14:textId="7305A0F3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 центре дополнительных услуг повесить предупреждение о крутых ступеньках за входной дверью</w:t>
            </w:r>
          </w:p>
        </w:tc>
      </w:tr>
      <w:tr w:rsidR="00FA01BF" w:rsidRPr="00870F7D" w14:paraId="57AF08CE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64D4A18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20541C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39FC8C47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Сложный рельеф от дороги до входа в здание для колясочников</w:t>
            </w:r>
          </w:p>
          <w:p w14:paraId="3BA42A15" w14:textId="5EBBE3B1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14:paraId="58994DA5" w14:textId="23EF4C8F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Установить крышку на унитазе</w:t>
            </w:r>
          </w:p>
          <w:p w14:paraId="49478466" w14:textId="0C4498FF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Завершить работы по формированию доступной среды</w:t>
            </w:r>
          </w:p>
        </w:tc>
      </w:tr>
      <w:tr w:rsidR="00FA01BF" w:rsidRPr="00870F7D" w14:paraId="1180D928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0F1B92D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459D43C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52FB008" w14:textId="28AC8C59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Оборудовать туалет по требованиям доступной среды</w:t>
            </w:r>
          </w:p>
        </w:tc>
      </w:tr>
      <w:tr w:rsidR="00FA01BF" w:rsidRPr="00870F7D" w14:paraId="6343E36E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7179A7E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8E87C5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«Гурьевский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0A4F539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Нет информации о порядке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использования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книги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отзывов</w:t>
            </w:r>
          </w:p>
          <w:p w14:paraId="19FB9305" w14:textId="336071FC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 хватает табличек на дверях центра</w:t>
            </w:r>
          </w:p>
        </w:tc>
      </w:tr>
      <w:tr w:rsidR="00FA01BF" w:rsidRPr="00870F7D" w14:paraId="171455F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E78F124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C7C76C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в Гусевском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B3A4FCD" w14:textId="1A1D2D3C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ступеньках на входе и в коридоре для слабовидящих</w:t>
            </w:r>
          </w:p>
        </w:tc>
      </w:tr>
      <w:tr w:rsidR="00FA01BF" w:rsidRPr="00870F7D" w14:paraId="313EEFEE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2320307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AADC6A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Зеленоградском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CD6A32D" w14:textId="6C5D04E0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Затруднена навигация, трудно найти кабинет временная табличка малозаметна</w:t>
            </w:r>
          </w:p>
        </w:tc>
      </w:tr>
      <w:tr w:rsidR="00FA01BF" w:rsidRPr="00870F7D" w14:paraId="68876922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56875D98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21E6BC9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419B027" w14:textId="4790FA6A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Сделать маркировку парковки для инвалидов</w:t>
            </w:r>
          </w:p>
        </w:tc>
      </w:tr>
      <w:tr w:rsidR="00FA01BF" w:rsidRPr="00870F7D" w14:paraId="539FD74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2DD93A8F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A8476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4A5D964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14:paraId="33F08000" w14:textId="1991BF53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Изготовить буклет </w:t>
            </w:r>
          </w:p>
          <w:p w14:paraId="35C7B6EB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хватает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табличек на дверях кабинетов</w:t>
            </w:r>
          </w:p>
          <w:p w14:paraId="2FC92BBE" w14:textId="49C12638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</w:tc>
      </w:tr>
      <w:tr w:rsidR="00FA01BF" w:rsidRPr="00870F7D" w14:paraId="62B35346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612165F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EF10164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17B0B1F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Расширить формы работы с клиентами (полустационарная, клубная работа)</w:t>
            </w:r>
          </w:p>
          <w:p w14:paraId="024AD899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Структурировать информацию размещенную на стендах</w:t>
            </w:r>
          </w:p>
          <w:p w14:paraId="2ECF5317" w14:textId="0C6425CD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Помещение не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предусмотрено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обустройства доступной среды</w:t>
            </w:r>
          </w:p>
        </w:tc>
      </w:tr>
      <w:tr w:rsidR="00FA01BF" w:rsidRPr="00870F7D" w14:paraId="0FC81554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48E8DEF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E7B3B6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EDFB50F" w14:textId="5B7FD144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Обустроить вход - калитку (не пройдет не только колясочник, но и просто человек у которого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недостаточно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сил чтобы передвинуть калитку)</w:t>
            </w:r>
          </w:p>
          <w:p w14:paraId="1AD5AA49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Устранить пороги (калитка, входная дверь)</w:t>
            </w:r>
          </w:p>
          <w:p w14:paraId="4330CC9C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Разместить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жалобную книгу на стенде (либо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информацию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том где ее можно найти)</w:t>
            </w:r>
          </w:p>
          <w:p w14:paraId="42E61533" w14:textId="2986C5A1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Добавить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указатель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заборе о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том,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что здесь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размещается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организация</w:t>
            </w:r>
          </w:p>
        </w:tc>
      </w:tr>
      <w:tr w:rsidR="00FA01BF" w:rsidRPr="00870F7D" w14:paraId="79E40124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9E6FC27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642654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AEFBFAF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Обустроить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парковку для инвалидов</w:t>
            </w:r>
          </w:p>
          <w:p w14:paraId="061F4D45" w14:textId="0A999C7B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14:paraId="283A084E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B0CC14F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60B7A8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3391C86E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14:paraId="60729E91" w14:textId="7AC2EC90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Создать разметку на лестницах для слабовидящих</w:t>
            </w:r>
          </w:p>
        </w:tc>
      </w:tr>
      <w:tr w:rsidR="00FA01BF" w:rsidRPr="00870F7D" w14:paraId="018FBC5D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555D53D4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865CE65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4ABE57C" w14:textId="2F680378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Помещение на 2м этаже, лестница с крутым поворотом не приспособлена для ступенькохода </w:t>
            </w:r>
          </w:p>
        </w:tc>
      </w:tr>
      <w:tr w:rsidR="00FA01BF" w:rsidRPr="00870F7D" w14:paraId="418F5199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239E812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88BB6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28B3579" w14:textId="4459D1AF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14:paraId="26FF0B1D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23A37DE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7E1EF4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092DEF78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Затруднена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ориентация на втором этаже между кабинетами центра (при наличии удобной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таблички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входе)</w:t>
            </w:r>
          </w:p>
          <w:p w14:paraId="08BC6489" w14:textId="4CF72B46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Помещение не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приспособлено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обустройства доступной среды (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невозможно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обустроить пандус, нет туалета для инвалидов)</w:t>
            </w:r>
          </w:p>
          <w:p w14:paraId="477678A4" w14:textId="3E6987C1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14:paraId="7455B818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215A21B7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CC3C94" w14:textId="65B3591A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</w:t>
            </w:r>
            <w:r w:rsidR="00B933BA">
              <w:rPr>
                <w:rFonts w:ascii="Times New Roman" w:hAnsi="Times New Roman" w:cs="Times New Roman"/>
                <w:sz w:val="20"/>
                <w:szCs w:val="20"/>
              </w:rPr>
              <w:t xml:space="preserve"> Правдинского городского округа</w:t>
            </w: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B3CBE1A" w14:textId="2D9C7810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информацию о порядке использования книги обращений</w:t>
            </w:r>
          </w:p>
        </w:tc>
      </w:tr>
      <w:tr w:rsidR="00FA01BF" w:rsidRPr="00870F7D" w14:paraId="1053812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78469F5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E18B95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19714915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лестнице в подвале для слабовидящих </w:t>
            </w:r>
          </w:p>
          <w:p w14:paraId="030ADC87" w14:textId="2A0D66F3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Маркировать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травм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опасные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места</w:t>
            </w:r>
          </w:p>
          <w:p w14:paraId="60B4BA14" w14:textId="52BAD114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Сделать стенд для сотрудников</w:t>
            </w:r>
          </w:p>
        </w:tc>
      </w:tr>
      <w:tr w:rsidR="00FA01BF" w:rsidRPr="00870F7D" w14:paraId="1A20D319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6E8DD675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692FED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286086D1" w14:textId="0AF2A797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Рекомендации и замечания по сайту в приложении 6</w:t>
            </w:r>
          </w:p>
        </w:tc>
      </w:tr>
      <w:tr w:rsidR="00FA01BF" w:rsidRPr="00870F7D" w14:paraId="595913DF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84F3162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266B80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73DCF35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режима работы на входе, не указана организационно-правовая форма</w:t>
            </w:r>
          </w:p>
          <w:p w14:paraId="26F702A9" w14:textId="79430D13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Затруднена навигация по зданию</w:t>
            </w:r>
          </w:p>
          <w:p w14:paraId="09F6BA63" w14:textId="6D2DE7D5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</w:tc>
      </w:tr>
      <w:tr w:rsidR="00FA01BF" w:rsidRPr="00870F7D" w14:paraId="0D4934C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95C3CC9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294BEA3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363220D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Доработать сайт с позиции клиентского подхода</w:t>
            </w:r>
          </w:p>
          <w:p w14:paraId="47319AFB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дооборудовать компьютерный класс</w:t>
            </w:r>
          </w:p>
          <w:p w14:paraId="4F626854" w14:textId="55135970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14:paraId="717F8C47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C79D2F0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89E2091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55463A5" w14:textId="23597315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условий для обустройства доступной среды на втором этаже</w:t>
            </w:r>
          </w:p>
        </w:tc>
      </w:tr>
      <w:tr w:rsidR="00FA01BF" w:rsidRPr="00870F7D" w14:paraId="7868BB23" w14:textId="77777777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453569BE" w14:textId="77777777"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2671DF" w14:textId="77777777"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БУСО «Комплексный центр в Янтарном»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56DF6753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Санузел не оборудован для использования колясочниками</w:t>
            </w:r>
          </w:p>
          <w:p w14:paraId="76723B04" w14:textId="77777777"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Установить крышку на унитазе</w:t>
            </w:r>
          </w:p>
          <w:p w14:paraId="36EB354E" w14:textId="174F09B5"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-Не оборудован рукомойник</w:t>
            </w:r>
          </w:p>
        </w:tc>
      </w:tr>
    </w:tbl>
    <w:p w14:paraId="06D2C79C" w14:textId="77777777" w:rsidR="004649E9" w:rsidRDefault="00FA6762" w:rsidP="00157959">
      <w:r>
        <w:br w:type="page"/>
      </w:r>
    </w:p>
    <w:p w14:paraId="5F405016" w14:textId="77777777" w:rsidR="007D6ED2" w:rsidRPr="0089428B" w:rsidRDefault="007D6ED2" w:rsidP="0089428B">
      <w:pPr>
        <w:pStyle w:val="2"/>
        <w:jc w:val="center"/>
      </w:pPr>
      <w:bookmarkStart w:id="23" w:name="_Toc492989608"/>
      <w:r w:rsidRPr="0089428B">
        <w:lastRenderedPageBreak/>
        <w:t>Приложения</w:t>
      </w:r>
      <w:bookmarkEnd w:id="23"/>
    </w:p>
    <w:p w14:paraId="414D4079" w14:textId="77777777" w:rsidR="004649E9" w:rsidRDefault="007D6ED2" w:rsidP="006D305A">
      <w:pPr>
        <w:pStyle w:val="3"/>
        <w:contextualSpacing w:val="0"/>
        <w:jc w:val="right"/>
      </w:pPr>
      <w:bookmarkStart w:id="24" w:name="_Toc492989609"/>
      <w:r w:rsidRPr="00483706">
        <w:t>ПРИЛОЖЕНИЕ 1</w:t>
      </w:r>
      <w:r w:rsidR="00157959">
        <w:rPr>
          <w:b w:val="0"/>
        </w:rPr>
        <w:t>.</w:t>
      </w:r>
      <w:r w:rsidR="006D305A">
        <w:t xml:space="preserve"> </w:t>
      </w:r>
      <w:r w:rsidR="00FA6762">
        <w:rPr>
          <w:b w:val="0"/>
        </w:rPr>
        <w:t>Перечень учреждений социального обслуживания, подлежащих независимой оценке качества работы организаций, оказывающих социальные услуги.</w:t>
      </w:r>
      <w:bookmarkEnd w:id="24"/>
    </w:p>
    <w:p w14:paraId="4BAF2BB0" w14:textId="77777777" w:rsidR="004649E9" w:rsidRDefault="004649E9">
      <w:pPr>
        <w:spacing w:after="0" w:line="240" w:lineRule="auto"/>
        <w:jc w:val="right"/>
      </w:pPr>
    </w:p>
    <w:tbl>
      <w:tblPr>
        <w:tblpPr w:leftFromText="180" w:rightFromText="180" w:vertAnchor="text" w:tblpX="18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00" w:firstRow="0" w:lastRow="0" w:firstColumn="0" w:lastColumn="0" w:noHBand="0" w:noVBand="1"/>
      </w:tblPr>
      <w:tblGrid>
        <w:gridCol w:w="567"/>
        <w:gridCol w:w="3827"/>
        <w:gridCol w:w="3261"/>
        <w:gridCol w:w="2409"/>
      </w:tblGrid>
      <w:tr w:rsidR="007D6ED2" w:rsidRPr="00B65FF4" w14:paraId="33143DF6" w14:textId="77777777" w:rsidTr="00B65FF4">
        <w:trPr>
          <w:cantSplit/>
          <w:tblHeader/>
        </w:trPr>
        <w:tc>
          <w:tcPr>
            <w:tcW w:w="567" w:type="dxa"/>
            <w:vAlign w:val="center"/>
          </w:tcPr>
          <w:p w14:paraId="1A2BCE97" w14:textId="77777777"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№</w:t>
            </w:r>
          </w:p>
          <w:p w14:paraId="1DA12D8E" w14:textId="77777777"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Align w:val="center"/>
          </w:tcPr>
          <w:p w14:paraId="4B5D6AFD" w14:textId="77777777"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61" w:type="dxa"/>
            <w:vAlign w:val="center"/>
          </w:tcPr>
          <w:p w14:paraId="59DE53E9" w14:textId="77777777"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409" w:type="dxa"/>
            <w:vAlign w:val="center"/>
          </w:tcPr>
          <w:p w14:paraId="4145EFFB" w14:textId="77777777"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Формы социального обслуживания</w:t>
            </w:r>
          </w:p>
        </w:tc>
      </w:tr>
      <w:tr w:rsidR="00B65FF4" w:rsidRPr="00B65FF4" w14:paraId="5B44D09F" w14:textId="77777777" w:rsidTr="00B65FF4">
        <w:trPr>
          <w:cantSplit/>
        </w:trPr>
        <w:tc>
          <w:tcPr>
            <w:tcW w:w="567" w:type="dxa"/>
            <w:vAlign w:val="center"/>
          </w:tcPr>
          <w:p w14:paraId="2A99CEAD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99A813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«Колосок»</w:t>
            </w:r>
          </w:p>
        </w:tc>
        <w:tc>
          <w:tcPr>
            <w:tcW w:w="3261" w:type="dxa"/>
            <w:vAlign w:val="center"/>
          </w:tcPr>
          <w:p w14:paraId="675AED1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238420, Калининградская область, г. Багратионовск, ул Калининградская, д.55</w:t>
            </w:r>
          </w:p>
        </w:tc>
        <w:tc>
          <w:tcPr>
            <w:tcW w:w="2409" w:type="dxa"/>
            <w:vAlign w:val="center"/>
          </w:tcPr>
          <w:p w14:paraId="2645B53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16C4C934" w14:textId="77777777" w:rsidTr="00B65FF4">
        <w:trPr>
          <w:cantSplit/>
        </w:trPr>
        <w:tc>
          <w:tcPr>
            <w:tcW w:w="567" w:type="dxa"/>
            <w:vAlign w:val="center"/>
          </w:tcPr>
          <w:p w14:paraId="7A0449F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96594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«Долгоруковский специальный дом-интернат для престарелых и инвалидов»</w:t>
            </w:r>
          </w:p>
        </w:tc>
        <w:tc>
          <w:tcPr>
            <w:tcW w:w="3261" w:type="dxa"/>
            <w:vAlign w:val="center"/>
          </w:tcPr>
          <w:p w14:paraId="4FEBDCD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238430, Калининградская область, Багратионовский район, п. Долгоруково, ул. Молодежная, д. 23</w:t>
            </w:r>
          </w:p>
        </w:tc>
        <w:tc>
          <w:tcPr>
            <w:tcW w:w="2409" w:type="dxa"/>
            <w:vAlign w:val="center"/>
          </w:tcPr>
          <w:p w14:paraId="268350F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519C503C" w14:textId="77777777" w:rsidTr="00B65FF4">
        <w:trPr>
          <w:cantSplit/>
        </w:trPr>
        <w:tc>
          <w:tcPr>
            <w:tcW w:w="567" w:type="dxa"/>
            <w:vAlign w:val="center"/>
          </w:tcPr>
          <w:p w14:paraId="16678458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4CDD2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«Росток»</w:t>
            </w:r>
          </w:p>
        </w:tc>
        <w:tc>
          <w:tcPr>
            <w:tcW w:w="3261" w:type="dxa"/>
            <w:vAlign w:val="center"/>
          </w:tcPr>
          <w:p w14:paraId="4BCC784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238051, Российская Федерация, Калининградская обл., г. Гусев, ул. Зои Космодемьянской, д.21</w:t>
            </w:r>
          </w:p>
        </w:tc>
        <w:tc>
          <w:tcPr>
            <w:tcW w:w="2409" w:type="dxa"/>
            <w:vAlign w:val="center"/>
          </w:tcPr>
          <w:p w14:paraId="7E2E4F1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5CE97F89" w14:textId="77777777" w:rsidTr="00B65FF4">
        <w:trPr>
          <w:cantSplit/>
        </w:trPr>
        <w:tc>
          <w:tcPr>
            <w:tcW w:w="567" w:type="dxa"/>
            <w:vAlign w:val="center"/>
          </w:tcPr>
          <w:p w14:paraId="74BF00C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E8EFE6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 «Наш дом»</w:t>
            </w:r>
          </w:p>
        </w:tc>
        <w:tc>
          <w:tcPr>
            <w:tcW w:w="3261" w:type="dxa"/>
            <w:vAlign w:val="center"/>
          </w:tcPr>
          <w:p w14:paraId="2EC3BE4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238326, РФ, Калининградская область, Зеленоградский район, г. Зеленоградск, ул. Октябрьская, д.7</w:t>
            </w:r>
          </w:p>
        </w:tc>
        <w:tc>
          <w:tcPr>
            <w:tcW w:w="2409" w:type="dxa"/>
            <w:vAlign w:val="center"/>
          </w:tcPr>
          <w:p w14:paraId="26671DA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28BB07DB" w14:textId="77777777" w:rsidTr="00B65FF4">
        <w:trPr>
          <w:cantSplit/>
          <w:trHeight w:val="670"/>
        </w:trPr>
        <w:tc>
          <w:tcPr>
            <w:tcW w:w="567" w:type="dxa"/>
            <w:vAlign w:val="center"/>
          </w:tcPr>
          <w:p w14:paraId="04CE8BE1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2D8F9C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ГБСОУ КО «Госпиталь для ветеранов войн Калининградской области»</w:t>
            </w:r>
          </w:p>
        </w:tc>
        <w:tc>
          <w:tcPr>
            <w:tcW w:w="3261" w:type="dxa"/>
            <w:vAlign w:val="center"/>
          </w:tcPr>
          <w:p w14:paraId="58F3F6C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236023, Калининградская область, город Калининград, ул. Комсомольская, 89-91, 91 а, б, в</w:t>
            </w:r>
          </w:p>
        </w:tc>
        <w:tc>
          <w:tcPr>
            <w:tcW w:w="2409" w:type="dxa"/>
            <w:vAlign w:val="center"/>
          </w:tcPr>
          <w:p w14:paraId="224E165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обслуживание; социальное обслуживание на дому</w:t>
            </w:r>
          </w:p>
        </w:tc>
      </w:tr>
      <w:tr w:rsidR="00B65FF4" w:rsidRPr="00B65FF4" w14:paraId="72506B3D" w14:textId="77777777" w:rsidTr="00B65FF4">
        <w:trPr>
          <w:cantSplit/>
        </w:trPr>
        <w:tc>
          <w:tcPr>
            <w:tcW w:w="567" w:type="dxa"/>
            <w:vAlign w:val="center"/>
          </w:tcPr>
          <w:p w14:paraId="2A291BA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61686E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 «Надежда»</w:t>
            </w:r>
          </w:p>
        </w:tc>
        <w:tc>
          <w:tcPr>
            <w:tcW w:w="3261" w:type="dxa"/>
            <w:vAlign w:val="center"/>
          </w:tcPr>
          <w:p w14:paraId="2941E5F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236023, Калининградская область, город Калининград, ул. Камская, д. 2-2а</w:t>
            </w:r>
          </w:p>
        </w:tc>
        <w:tc>
          <w:tcPr>
            <w:tcW w:w="2409" w:type="dxa"/>
            <w:vAlign w:val="center"/>
          </w:tcPr>
          <w:p w14:paraId="6021233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17349EF7" w14:textId="77777777" w:rsidTr="00B65FF4">
        <w:trPr>
          <w:cantSplit/>
        </w:trPr>
        <w:tc>
          <w:tcPr>
            <w:tcW w:w="567" w:type="dxa"/>
            <w:vAlign w:val="center"/>
          </w:tcPr>
          <w:p w14:paraId="122EEBD7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1A412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3261" w:type="dxa"/>
            <w:vAlign w:val="center"/>
          </w:tcPr>
          <w:p w14:paraId="6341D81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236040, г. Калининград, ул. Подполковника Иванникова, д.3</w:t>
            </w:r>
          </w:p>
        </w:tc>
        <w:tc>
          <w:tcPr>
            <w:tcW w:w="2409" w:type="dxa"/>
            <w:vAlign w:val="center"/>
          </w:tcPr>
          <w:p w14:paraId="700BFEA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02D6F859" w14:textId="77777777" w:rsidTr="00B65FF4">
        <w:trPr>
          <w:cantSplit/>
        </w:trPr>
        <w:tc>
          <w:tcPr>
            <w:tcW w:w="567" w:type="dxa"/>
            <w:vAlign w:val="center"/>
          </w:tcPr>
          <w:p w14:paraId="58C324F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16F3E7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3261" w:type="dxa"/>
            <w:vAlign w:val="center"/>
          </w:tcPr>
          <w:p w14:paraId="33BCA11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236006, Калининградская область, г. Калининград, ул. Красноярская, дом 5</w:t>
            </w:r>
          </w:p>
        </w:tc>
        <w:tc>
          <w:tcPr>
            <w:tcW w:w="2409" w:type="dxa"/>
            <w:vAlign w:val="center"/>
          </w:tcPr>
          <w:p w14:paraId="667DCAB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 социальное обслуживание</w:t>
            </w:r>
          </w:p>
        </w:tc>
      </w:tr>
      <w:tr w:rsidR="00B65FF4" w:rsidRPr="00B65FF4" w14:paraId="16B43C65" w14:textId="77777777" w:rsidTr="00B65FF4">
        <w:trPr>
          <w:cantSplit/>
        </w:trPr>
        <w:tc>
          <w:tcPr>
            <w:tcW w:w="567" w:type="dxa"/>
            <w:vAlign w:val="center"/>
          </w:tcPr>
          <w:p w14:paraId="0C021958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93027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3261" w:type="dxa"/>
            <w:vAlign w:val="center"/>
          </w:tcPr>
          <w:p w14:paraId="6DD344B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236008, г. Калининград, ул. Тургенева, д.53</w:t>
            </w:r>
          </w:p>
        </w:tc>
        <w:tc>
          <w:tcPr>
            <w:tcW w:w="2409" w:type="dxa"/>
            <w:vAlign w:val="center"/>
          </w:tcPr>
          <w:p w14:paraId="5D01520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0E6AA4A4" w14:textId="77777777" w:rsidTr="00B65FF4">
        <w:trPr>
          <w:cantSplit/>
        </w:trPr>
        <w:tc>
          <w:tcPr>
            <w:tcW w:w="567" w:type="dxa"/>
            <w:vAlign w:val="center"/>
          </w:tcPr>
          <w:p w14:paraId="1B7DB979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41151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социальной адаптации для лиц без определенного места жительства и занятий»</w:t>
            </w:r>
          </w:p>
        </w:tc>
        <w:tc>
          <w:tcPr>
            <w:tcW w:w="3261" w:type="dxa"/>
            <w:vAlign w:val="center"/>
          </w:tcPr>
          <w:p w14:paraId="78D243A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Отделение №1 - Дом ночного пребывания: г. Калининград, ул. 2-я Алтайская, д.1. Отделение №2 - Социальная гостиница: г. Калининград, ул. Ялтинская, д. 67. Отделение №3 - Отделение социальной адаптации для лиц без определённого места жительства: г. Советск, ул. Луначарского, д.22 «А»</w:t>
            </w:r>
          </w:p>
        </w:tc>
        <w:tc>
          <w:tcPr>
            <w:tcW w:w="2409" w:type="dxa"/>
            <w:vAlign w:val="center"/>
          </w:tcPr>
          <w:p w14:paraId="35796D8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 социальное обслуживание</w:t>
            </w:r>
          </w:p>
        </w:tc>
      </w:tr>
      <w:tr w:rsidR="00B65FF4" w:rsidRPr="00B65FF4" w14:paraId="3644B66F" w14:textId="77777777" w:rsidTr="00B65FF4">
        <w:trPr>
          <w:cantSplit/>
        </w:trPr>
        <w:tc>
          <w:tcPr>
            <w:tcW w:w="567" w:type="dxa"/>
            <w:vAlign w:val="center"/>
          </w:tcPr>
          <w:p w14:paraId="2C3AD297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7ADA85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ОГУСО КО «Центр социальной помощи семье и детям»</w:t>
            </w:r>
          </w:p>
        </w:tc>
        <w:tc>
          <w:tcPr>
            <w:tcW w:w="3261" w:type="dxa"/>
            <w:vAlign w:val="center"/>
          </w:tcPr>
          <w:p w14:paraId="0C21233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236022 г. Калининград, ул. Коммунальная, д. 6 (отделения по области)</w:t>
            </w:r>
          </w:p>
        </w:tc>
        <w:tc>
          <w:tcPr>
            <w:tcW w:w="2409" w:type="dxa"/>
            <w:vAlign w:val="center"/>
          </w:tcPr>
          <w:p w14:paraId="6E510BF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 социальное обслуживание</w:t>
            </w:r>
          </w:p>
        </w:tc>
      </w:tr>
      <w:tr w:rsidR="00B65FF4" w:rsidRPr="00B65FF4" w14:paraId="4444E766" w14:textId="77777777" w:rsidTr="00B65FF4">
        <w:trPr>
          <w:cantSplit/>
        </w:trPr>
        <w:tc>
          <w:tcPr>
            <w:tcW w:w="567" w:type="dxa"/>
            <w:vAlign w:val="center"/>
          </w:tcPr>
          <w:p w14:paraId="051780B1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B0BAE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«Добровольский психоневрологический интернат «Дубрава»</w:t>
            </w:r>
          </w:p>
        </w:tc>
        <w:tc>
          <w:tcPr>
            <w:tcW w:w="3261" w:type="dxa"/>
            <w:vAlign w:val="center"/>
          </w:tcPr>
          <w:p w14:paraId="23FEF70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238743, Калининградская обл., Краснознаменский р-н, пос. Добровольск, ул. Советская, д. 6</w:t>
            </w:r>
          </w:p>
        </w:tc>
        <w:tc>
          <w:tcPr>
            <w:tcW w:w="2409" w:type="dxa"/>
            <w:vAlign w:val="center"/>
          </w:tcPr>
          <w:p w14:paraId="0757898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22A79992" w14:textId="77777777" w:rsidTr="00B65FF4">
        <w:trPr>
          <w:cantSplit/>
        </w:trPr>
        <w:tc>
          <w:tcPr>
            <w:tcW w:w="567" w:type="dxa"/>
            <w:vAlign w:val="center"/>
          </w:tcPr>
          <w:p w14:paraId="226E1397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F2520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«Региональный реабилитационный центр для инвалидов «Новые горизонты»</w:t>
            </w:r>
          </w:p>
        </w:tc>
        <w:tc>
          <w:tcPr>
            <w:tcW w:w="3261" w:type="dxa"/>
            <w:vAlign w:val="center"/>
          </w:tcPr>
          <w:p w14:paraId="3241F65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238460, Калининградская область, Багратионовский район, город Ладушкин, улица Победы, д.3</w:t>
            </w:r>
          </w:p>
        </w:tc>
        <w:tc>
          <w:tcPr>
            <w:tcW w:w="2409" w:type="dxa"/>
            <w:vAlign w:val="center"/>
          </w:tcPr>
          <w:p w14:paraId="2795388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780789C6" w14:textId="77777777" w:rsidTr="00B65FF4">
        <w:trPr>
          <w:cantSplit/>
          <w:trHeight w:val="883"/>
        </w:trPr>
        <w:tc>
          <w:tcPr>
            <w:tcW w:w="567" w:type="dxa"/>
            <w:vAlign w:val="center"/>
          </w:tcPr>
          <w:p w14:paraId="12BB44CB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54ACF8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«Геронтопсихиатрический центр»</w:t>
            </w:r>
          </w:p>
        </w:tc>
        <w:tc>
          <w:tcPr>
            <w:tcW w:w="3261" w:type="dxa"/>
            <w:vAlign w:val="center"/>
          </w:tcPr>
          <w:p w14:paraId="120929B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238710, РФ, Калининградская область, г. Неман, ул. Победы, д.4в</w:t>
            </w:r>
          </w:p>
        </w:tc>
        <w:tc>
          <w:tcPr>
            <w:tcW w:w="2409" w:type="dxa"/>
            <w:vAlign w:val="center"/>
          </w:tcPr>
          <w:p w14:paraId="049234F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46F35795" w14:textId="77777777" w:rsidTr="00B65FF4">
        <w:trPr>
          <w:cantSplit/>
        </w:trPr>
        <w:tc>
          <w:tcPr>
            <w:tcW w:w="567" w:type="dxa"/>
            <w:vAlign w:val="center"/>
          </w:tcPr>
          <w:p w14:paraId="543D7627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4EA8E8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«Социальный приют для детей и подростков «Надежда»</w:t>
            </w:r>
          </w:p>
        </w:tc>
        <w:tc>
          <w:tcPr>
            <w:tcW w:w="3261" w:type="dxa"/>
            <w:vAlign w:val="center"/>
          </w:tcPr>
          <w:p w14:paraId="4569F0F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238123, Калининградская область, Озёрский р-н, пос. Рязанское, ул. Центральная, д. 10</w:t>
            </w:r>
          </w:p>
        </w:tc>
        <w:tc>
          <w:tcPr>
            <w:tcW w:w="2409" w:type="dxa"/>
            <w:vAlign w:val="center"/>
          </w:tcPr>
          <w:p w14:paraId="0C4ED2A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283E9DAF" w14:textId="77777777" w:rsidTr="00B65FF4">
        <w:trPr>
          <w:cantSplit/>
        </w:trPr>
        <w:tc>
          <w:tcPr>
            <w:tcW w:w="567" w:type="dxa"/>
            <w:vAlign w:val="center"/>
          </w:tcPr>
          <w:p w14:paraId="0073DAF4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A384B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«Социально-реабилитационный центр для инвалидов «Радуга»</w:t>
            </w:r>
          </w:p>
        </w:tc>
        <w:tc>
          <w:tcPr>
            <w:tcW w:w="3261" w:type="dxa"/>
            <w:vAlign w:val="center"/>
          </w:tcPr>
          <w:p w14:paraId="5727B55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238134, Калининградская область, Озерский район, пос. Олехово, ул. Суворова, д. 2</w:t>
            </w:r>
          </w:p>
        </w:tc>
        <w:tc>
          <w:tcPr>
            <w:tcW w:w="2409" w:type="dxa"/>
            <w:vAlign w:val="center"/>
          </w:tcPr>
          <w:p w14:paraId="296524B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5E42BFCF" w14:textId="77777777" w:rsidTr="00B65FF4">
        <w:trPr>
          <w:cantSplit/>
        </w:trPr>
        <w:tc>
          <w:tcPr>
            <w:tcW w:w="567" w:type="dxa"/>
            <w:vAlign w:val="center"/>
          </w:tcPr>
          <w:p w14:paraId="0533F933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5EBDCF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ГАУ КО «Областной кризисный центр помощи женщинам»</w:t>
            </w:r>
          </w:p>
        </w:tc>
        <w:tc>
          <w:tcPr>
            <w:tcW w:w="3261" w:type="dxa"/>
            <w:vAlign w:val="center"/>
          </w:tcPr>
          <w:p w14:paraId="3488B57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238590, Калининградская область, г. Пионерский, ул. Советская, д. 23 «А».</w:t>
            </w:r>
          </w:p>
        </w:tc>
        <w:tc>
          <w:tcPr>
            <w:tcW w:w="2409" w:type="dxa"/>
            <w:vAlign w:val="center"/>
          </w:tcPr>
          <w:p w14:paraId="7BA75A5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7C94945B" w14:textId="77777777" w:rsidTr="00B65FF4">
        <w:trPr>
          <w:cantSplit/>
        </w:trPr>
        <w:tc>
          <w:tcPr>
            <w:tcW w:w="567" w:type="dxa"/>
            <w:vAlign w:val="center"/>
          </w:tcPr>
          <w:p w14:paraId="41C5452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FC05D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«Дом-интернат для престарелых и инвалидов «Сосновая усадьба»</w:t>
            </w:r>
          </w:p>
        </w:tc>
        <w:tc>
          <w:tcPr>
            <w:tcW w:w="3261" w:type="dxa"/>
            <w:vAlign w:val="center"/>
          </w:tcPr>
          <w:p w14:paraId="2A7A282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238590, РФ, Калининградская область, г. Пионерский, ул. Гагарина, д.14</w:t>
            </w:r>
          </w:p>
        </w:tc>
        <w:tc>
          <w:tcPr>
            <w:tcW w:w="2409" w:type="dxa"/>
            <w:vAlign w:val="center"/>
          </w:tcPr>
          <w:p w14:paraId="2B627E5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52E9796A" w14:textId="77777777" w:rsidTr="00B65FF4">
        <w:trPr>
          <w:cantSplit/>
        </w:trPr>
        <w:tc>
          <w:tcPr>
            <w:tcW w:w="567" w:type="dxa"/>
            <w:vAlign w:val="center"/>
          </w:tcPr>
          <w:p w14:paraId="6B0C6A55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65821B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«Психоневрологический интернат «Забота»</w:t>
            </w:r>
          </w:p>
        </w:tc>
        <w:tc>
          <w:tcPr>
            <w:tcW w:w="3261" w:type="dxa"/>
            <w:vAlign w:val="center"/>
          </w:tcPr>
          <w:p w14:paraId="0E120D1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238630, Калининградская область, г. Полесск, ул. Театральная, д. 21</w:t>
            </w:r>
          </w:p>
        </w:tc>
        <w:tc>
          <w:tcPr>
            <w:tcW w:w="2409" w:type="dxa"/>
            <w:vAlign w:val="center"/>
          </w:tcPr>
          <w:p w14:paraId="658C501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26E6B48C" w14:textId="77777777" w:rsidTr="00B65FF4">
        <w:trPr>
          <w:cantSplit/>
        </w:trPr>
        <w:tc>
          <w:tcPr>
            <w:tcW w:w="567" w:type="dxa"/>
            <w:vAlign w:val="center"/>
          </w:tcPr>
          <w:p w14:paraId="61E3C96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AB22B7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 СО «Детский дом-интернат для умственно отсталых детей «Надежда»</w:t>
            </w:r>
          </w:p>
        </w:tc>
        <w:tc>
          <w:tcPr>
            <w:tcW w:w="3261" w:type="dxa"/>
            <w:vAlign w:val="center"/>
          </w:tcPr>
          <w:p w14:paraId="203B47A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238641,Калининградская область, Полесский район, пос. Февральское, ул. Советская 4«А»</w:t>
            </w:r>
          </w:p>
        </w:tc>
        <w:tc>
          <w:tcPr>
            <w:tcW w:w="2409" w:type="dxa"/>
            <w:vAlign w:val="center"/>
          </w:tcPr>
          <w:p w14:paraId="1D38CB9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0AF0AA0D" w14:textId="77777777" w:rsidTr="00B65FF4">
        <w:trPr>
          <w:cantSplit/>
        </w:trPr>
        <w:tc>
          <w:tcPr>
            <w:tcW w:w="567" w:type="dxa"/>
            <w:vAlign w:val="center"/>
          </w:tcPr>
          <w:p w14:paraId="7BA93925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6023BE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«Детский дом-интернат для умственно отсталых детей «Маленькая страна»</w:t>
            </w:r>
          </w:p>
        </w:tc>
        <w:tc>
          <w:tcPr>
            <w:tcW w:w="3261" w:type="dxa"/>
            <w:vAlign w:val="center"/>
          </w:tcPr>
          <w:p w14:paraId="3EC1B3C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238414, Калининградская область, Правдинский район, пос. Крылово, ул. Центральная, д.63</w:t>
            </w:r>
          </w:p>
        </w:tc>
        <w:tc>
          <w:tcPr>
            <w:tcW w:w="2409" w:type="dxa"/>
            <w:vAlign w:val="center"/>
          </w:tcPr>
          <w:p w14:paraId="281A105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31811702" w14:textId="77777777" w:rsidTr="00B65FF4">
        <w:trPr>
          <w:cantSplit/>
        </w:trPr>
        <w:tc>
          <w:tcPr>
            <w:tcW w:w="567" w:type="dxa"/>
            <w:vAlign w:val="center"/>
          </w:tcPr>
          <w:p w14:paraId="4DB87828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8E682A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«Берег надежды»</w:t>
            </w:r>
          </w:p>
        </w:tc>
        <w:tc>
          <w:tcPr>
            <w:tcW w:w="3261" w:type="dxa"/>
            <w:vAlign w:val="center"/>
          </w:tcPr>
          <w:p w14:paraId="7E2F1EA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238400, Калининградская область, г. Правдинск, ул. Кутузова, 13</w:t>
            </w:r>
          </w:p>
        </w:tc>
        <w:tc>
          <w:tcPr>
            <w:tcW w:w="2409" w:type="dxa"/>
            <w:vAlign w:val="center"/>
          </w:tcPr>
          <w:p w14:paraId="70B6D7C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3F60B91E" w14:textId="77777777" w:rsidTr="00B65FF4">
        <w:trPr>
          <w:cantSplit/>
        </w:trPr>
        <w:tc>
          <w:tcPr>
            <w:tcW w:w="567" w:type="dxa"/>
            <w:vAlign w:val="center"/>
          </w:tcPr>
          <w:p w14:paraId="405C6B3D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48ACFE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социальной реабилитации для наркозависимых граждан «Большая поляна»</w:t>
            </w:r>
          </w:p>
        </w:tc>
        <w:tc>
          <w:tcPr>
            <w:tcW w:w="3261" w:type="dxa"/>
            <w:vAlign w:val="center"/>
          </w:tcPr>
          <w:p w14:paraId="4C56114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238417, Калининградская область, Правдинский район, п. Ново-Бобруйск, ул. Фрунзенская, д. 26</w:t>
            </w:r>
          </w:p>
        </w:tc>
        <w:tc>
          <w:tcPr>
            <w:tcW w:w="2409" w:type="dxa"/>
            <w:vAlign w:val="center"/>
          </w:tcPr>
          <w:p w14:paraId="1CE2AF0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3F9D14B2" w14:textId="77777777" w:rsidTr="00B65FF4">
        <w:trPr>
          <w:cantSplit/>
        </w:trPr>
        <w:tc>
          <w:tcPr>
            <w:tcW w:w="567" w:type="dxa"/>
            <w:vAlign w:val="center"/>
          </w:tcPr>
          <w:p w14:paraId="7CAA821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44ED16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3261" w:type="dxa"/>
            <w:vAlign w:val="center"/>
          </w:tcPr>
          <w:p w14:paraId="4EC3424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238561, Калининградская область, г. Светлогорск, п. Отрадное, ул. Фрунзе, д. 6</w:t>
            </w:r>
          </w:p>
        </w:tc>
        <w:tc>
          <w:tcPr>
            <w:tcW w:w="2409" w:type="dxa"/>
            <w:vAlign w:val="center"/>
          </w:tcPr>
          <w:p w14:paraId="33D2F8B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6067A132" w14:textId="77777777" w:rsidTr="00B65FF4">
        <w:trPr>
          <w:cantSplit/>
        </w:trPr>
        <w:tc>
          <w:tcPr>
            <w:tcW w:w="567" w:type="dxa"/>
            <w:vAlign w:val="center"/>
          </w:tcPr>
          <w:p w14:paraId="082FC6A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BE5EF2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«Большаковский психоневрологический интернат»</w:t>
            </w:r>
          </w:p>
        </w:tc>
        <w:tc>
          <w:tcPr>
            <w:tcW w:w="3261" w:type="dxa"/>
            <w:vAlign w:val="center"/>
          </w:tcPr>
          <w:p w14:paraId="2F13B0B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238620, Калининградская область, Славский район, пос. Большаково, ул. Черняховского, д. 2</w:t>
            </w:r>
          </w:p>
        </w:tc>
        <w:tc>
          <w:tcPr>
            <w:tcW w:w="2409" w:type="dxa"/>
            <w:vAlign w:val="center"/>
          </w:tcPr>
          <w:p w14:paraId="216FFDC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39A489B7" w14:textId="77777777" w:rsidTr="00B65FF4">
        <w:trPr>
          <w:cantSplit/>
        </w:trPr>
        <w:tc>
          <w:tcPr>
            <w:tcW w:w="567" w:type="dxa"/>
            <w:vAlign w:val="center"/>
          </w:tcPr>
          <w:p w14:paraId="029FD635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8E956F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«Громовский психоневрологический интернат»</w:t>
            </w:r>
          </w:p>
        </w:tc>
        <w:tc>
          <w:tcPr>
            <w:tcW w:w="3261" w:type="dxa"/>
            <w:vAlign w:val="center"/>
          </w:tcPr>
          <w:p w14:paraId="3ABA25E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238604, Калининградская обл., Славский р-н, пос. Громово, ул. Зеленая, д.76</w:t>
            </w:r>
          </w:p>
        </w:tc>
        <w:tc>
          <w:tcPr>
            <w:tcW w:w="2409" w:type="dxa"/>
            <w:vAlign w:val="center"/>
          </w:tcPr>
          <w:p w14:paraId="124D46D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550C2530" w14:textId="77777777" w:rsidTr="00B65FF4">
        <w:trPr>
          <w:cantSplit/>
        </w:trPr>
        <w:tc>
          <w:tcPr>
            <w:tcW w:w="567" w:type="dxa"/>
            <w:vAlign w:val="center"/>
          </w:tcPr>
          <w:p w14:paraId="78440DDD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5D4D61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ПОО «Советский техникум-интернат»</w:t>
            </w:r>
          </w:p>
        </w:tc>
        <w:tc>
          <w:tcPr>
            <w:tcW w:w="3261" w:type="dxa"/>
            <w:vAlign w:val="center"/>
          </w:tcPr>
          <w:p w14:paraId="31250A8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238750, Калининградская область, город Советск,  ул. Кировоградская, д. 6</w:t>
            </w:r>
          </w:p>
        </w:tc>
        <w:tc>
          <w:tcPr>
            <w:tcW w:w="2409" w:type="dxa"/>
            <w:vAlign w:val="center"/>
          </w:tcPr>
          <w:p w14:paraId="75122B1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 социальное обслуживание</w:t>
            </w:r>
          </w:p>
        </w:tc>
      </w:tr>
      <w:tr w:rsidR="00B65FF4" w:rsidRPr="00B65FF4" w14:paraId="53E88B3F" w14:textId="77777777" w:rsidTr="00B65FF4">
        <w:trPr>
          <w:cantSplit/>
        </w:trPr>
        <w:tc>
          <w:tcPr>
            <w:tcW w:w="567" w:type="dxa"/>
            <w:vAlign w:val="center"/>
          </w:tcPr>
          <w:p w14:paraId="4DFB8AD0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609286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«Советский дом-интернат для престарелых и инвалидов»</w:t>
            </w:r>
          </w:p>
        </w:tc>
        <w:tc>
          <w:tcPr>
            <w:tcW w:w="3261" w:type="dxa"/>
            <w:vAlign w:val="center"/>
          </w:tcPr>
          <w:p w14:paraId="685ECA6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238751, Калининградская область, город Советск, ул. Чапаева, д. 20</w:t>
            </w:r>
          </w:p>
        </w:tc>
        <w:tc>
          <w:tcPr>
            <w:tcW w:w="2409" w:type="dxa"/>
            <w:vAlign w:val="center"/>
          </w:tcPr>
          <w:p w14:paraId="1787E85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1B921F93" w14:textId="77777777" w:rsidTr="00B65FF4">
        <w:trPr>
          <w:cantSplit/>
        </w:trPr>
        <w:tc>
          <w:tcPr>
            <w:tcW w:w="567" w:type="dxa"/>
            <w:vAlign w:val="center"/>
          </w:tcPr>
          <w:p w14:paraId="1B32DA9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8F8792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«Советский психоневрологический интернат»</w:t>
            </w:r>
          </w:p>
        </w:tc>
        <w:tc>
          <w:tcPr>
            <w:tcW w:w="3261" w:type="dxa"/>
            <w:vAlign w:val="center"/>
          </w:tcPr>
          <w:p w14:paraId="3F4C535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238750, Калининградская область, г. Советск, ул. Кутузова, д.6а</w:t>
            </w:r>
          </w:p>
        </w:tc>
        <w:tc>
          <w:tcPr>
            <w:tcW w:w="2409" w:type="dxa"/>
            <w:vAlign w:val="center"/>
          </w:tcPr>
          <w:p w14:paraId="6E24F9D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025DFB78" w14:textId="77777777" w:rsidTr="00B65FF4">
        <w:trPr>
          <w:cantSplit/>
        </w:trPr>
        <w:tc>
          <w:tcPr>
            <w:tcW w:w="567" w:type="dxa"/>
            <w:vAlign w:val="center"/>
          </w:tcPr>
          <w:p w14:paraId="4FD21C2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A8EBE2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3261" w:type="dxa"/>
            <w:vAlign w:val="center"/>
          </w:tcPr>
          <w:p w14:paraId="61221B5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238755, Калининградская область, г. Советск, ул. Тургенева, д.3</w:t>
            </w:r>
          </w:p>
        </w:tc>
        <w:tc>
          <w:tcPr>
            <w:tcW w:w="2409" w:type="dxa"/>
            <w:vAlign w:val="center"/>
          </w:tcPr>
          <w:p w14:paraId="74808AE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 социальное обслуживание</w:t>
            </w:r>
          </w:p>
        </w:tc>
      </w:tr>
      <w:tr w:rsidR="00B65FF4" w:rsidRPr="00B65FF4" w14:paraId="1CC06769" w14:textId="77777777" w:rsidTr="00B65FF4">
        <w:trPr>
          <w:cantSplit/>
        </w:trPr>
        <w:tc>
          <w:tcPr>
            <w:tcW w:w="567" w:type="dxa"/>
            <w:vAlign w:val="center"/>
          </w:tcPr>
          <w:p w14:paraId="6A84D095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42C17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«Социальный центр «Два поколения»</w:t>
            </w:r>
          </w:p>
        </w:tc>
        <w:tc>
          <w:tcPr>
            <w:tcW w:w="3261" w:type="dxa"/>
            <w:vAlign w:val="center"/>
          </w:tcPr>
          <w:p w14:paraId="1005D5B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238177, Калининградская область, Черняховский район, посёлок Междуречье, ул. Театральная, д. 2</w:t>
            </w:r>
          </w:p>
        </w:tc>
        <w:tc>
          <w:tcPr>
            <w:tcW w:w="2409" w:type="dxa"/>
            <w:vAlign w:val="center"/>
          </w:tcPr>
          <w:p w14:paraId="4AE3B5C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7C600D48" w14:textId="77777777" w:rsidTr="00B65FF4">
        <w:trPr>
          <w:cantSplit/>
        </w:trPr>
        <w:tc>
          <w:tcPr>
            <w:tcW w:w="567" w:type="dxa"/>
            <w:vAlign w:val="center"/>
          </w:tcPr>
          <w:p w14:paraId="1C4BE6C3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6E0827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КО «Центр помощи детям, оставшимся без попечения родителей, «Тёплый дом»</w:t>
            </w:r>
          </w:p>
        </w:tc>
        <w:tc>
          <w:tcPr>
            <w:tcW w:w="3261" w:type="dxa"/>
            <w:vAlign w:val="center"/>
          </w:tcPr>
          <w:p w14:paraId="0DFA990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238150, Калининградская область г. Черняховск, ул. Калининградская, д. 9</w:t>
            </w:r>
          </w:p>
        </w:tc>
        <w:tc>
          <w:tcPr>
            <w:tcW w:w="2409" w:type="dxa"/>
            <w:vAlign w:val="center"/>
          </w:tcPr>
          <w:p w14:paraId="61CC798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B65FF4" w:rsidRPr="00B65FF4" w14:paraId="7D22E153" w14:textId="77777777" w:rsidTr="00B65FF4">
        <w:trPr>
          <w:cantSplit/>
        </w:trPr>
        <w:tc>
          <w:tcPr>
            <w:tcW w:w="567" w:type="dxa"/>
            <w:vAlign w:val="center"/>
          </w:tcPr>
          <w:p w14:paraId="0BEA750D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C992AC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«Гусевский психоневрологический интернат»</w:t>
            </w:r>
          </w:p>
        </w:tc>
        <w:tc>
          <w:tcPr>
            <w:tcW w:w="3261" w:type="dxa"/>
            <w:vAlign w:val="center"/>
          </w:tcPr>
          <w:p w14:paraId="5B0B9AF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238042, РФ, Калининградская область, Гусевский район, пос. Фурманово, ул. Центральная, дом 31</w:t>
            </w:r>
          </w:p>
        </w:tc>
        <w:tc>
          <w:tcPr>
            <w:tcW w:w="2409" w:type="dxa"/>
            <w:vAlign w:val="center"/>
          </w:tcPr>
          <w:p w14:paraId="6745D5AB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14:paraId="25E1DA00" w14:textId="77777777" w:rsidTr="00B65FF4">
        <w:trPr>
          <w:cantSplit/>
        </w:trPr>
        <w:tc>
          <w:tcPr>
            <w:tcW w:w="567" w:type="dxa"/>
            <w:vAlign w:val="center"/>
          </w:tcPr>
          <w:p w14:paraId="3E2B360C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AC53EC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3261" w:type="dxa"/>
            <w:vAlign w:val="center"/>
          </w:tcPr>
          <w:p w14:paraId="1C07338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238460, Калининградская обл., г. Багратионовск, ул. Пограничная, дом 43</w:t>
            </w:r>
          </w:p>
        </w:tc>
        <w:tc>
          <w:tcPr>
            <w:tcW w:w="2409" w:type="dxa"/>
            <w:vAlign w:val="center"/>
          </w:tcPr>
          <w:p w14:paraId="5B4FF7C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3E42EEED" w14:textId="77777777" w:rsidTr="00B65FF4">
        <w:trPr>
          <w:cantSplit/>
        </w:trPr>
        <w:tc>
          <w:tcPr>
            <w:tcW w:w="567" w:type="dxa"/>
            <w:vAlign w:val="center"/>
          </w:tcPr>
          <w:p w14:paraId="6474EEC4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4F8BAF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3261" w:type="dxa"/>
            <w:vAlign w:val="center"/>
          </w:tcPr>
          <w:p w14:paraId="0529161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238210, Калининградская область, г. Гвардейск, ул. Ленина, д. 3</w:t>
            </w:r>
          </w:p>
        </w:tc>
        <w:tc>
          <w:tcPr>
            <w:tcW w:w="2409" w:type="dxa"/>
            <w:vAlign w:val="center"/>
          </w:tcPr>
          <w:p w14:paraId="1441E03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1EBC9C5B" w14:textId="77777777" w:rsidTr="00B65FF4">
        <w:trPr>
          <w:cantSplit/>
        </w:trPr>
        <w:tc>
          <w:tcPr>
            <w:tcW w:w="567" w:type="dxa"/>
            <w:vAlign w:val="center"/>
          </w:tcPr>
          <w:p w14:paraId="28D4D13E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76BF48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3261" w:type="dxa"/>
            <w:vAlign w:val="center"/>
          </w:tcPr>
          <w:p w14:paraId="5390403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238520, РФ, Калининградская область, город Балтийск, улица Егорова, дом 1</w:t>
            </w:r>
          </w:p>
        </w:tc>
        <w:tc>
          <w:tcPr>
            <w:tcW w:w="2409" w:type="dxa"/>
            <w:vAlign w:val="center"/>
          </w:tcPr>
          <w:p w14:paraId="5FFD97F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70478FBF" w14:textId="77777777" w:rsidTr="00B65FF4">
        <w:trPr>
          <w:cantSplit/>
        </w:trPr>
        <w:tc>
          <w:tcPr>
            <w:tcW w:w="567" w:type="dxa"/>
            <w:vAlign w:val="center"/>
          </w:tcPr>
          <w:p w14:paraId="44C7018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93B52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«Гурьевский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14:paraId="3A984ED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238300, Калининградская область, г. Гурьевск,  ул. Ленина, д. 5</w:t>
            </w:r>
          </w:p>
        </w:tc>
        <w:tc>
          <w:tcPr>
            <w:tcW w:w="2409" w:type="dxa"/>
            <w:vAlign w:val="center"/>
          </w:tcPr>
          <w:p w14:paraId="00163DA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79D2DC7E" w14:textId="77777777" w:rsidTr="00B65FF4">
        <w:trPr>
          <w:cantSplit/>
        </w:trPr>
        <w:tc>
          <w:tcPr>
            <w:tcW w:w="567" w:type="dxa"/>
            <w:vAlign w:val="center"/>
          </w:tcPr>
          <w:p w14:paraId="0462840F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270E35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в Гусевском городском округе»</w:t>
            </w:r>
          </w:p>
        </w:tc>
        <w:tc>
          <w:tcPr>
            <w:tcW w:w="3261" w:type="dxa"/>
            <w:vAlign w:val="center"/>
          </w:tcPr>
          <w:p w14:paraId="4FCDE9F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238051, Калининградская область, г. Гусев, ул. Проспект Ленина, д. 50, социально-реабилитационное отделение – г. Гусев,</w:t>
            </w:r>
          </w:p>
        </w:tc>
        <w:tc>
          <w:tcPr>
            <w:tcW w:w="2409" w:type="dxa"/>
            <w:vAlign w:val="center"/>
          </w:tcPr>
          <w:p w14:paraId="2995FB3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772A3161" w14:textId="77777777" w:rsidTr="00B65FF4">
        <w:trPr>
          <w:cantSplit/>
        </w:trPr>
        <w:tc>
          <w:tcPr>
            <w:tcW w:w="567" w:type="dxa"/>
            <w:vAlign w:val="center"/>
          </w:tcPr>
          <w:p w14:paraId="2961CF7A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8613EFB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Зеленоградском городском округе»</w:t>
            </w:r>
          </w:p>
        </w:tc>
        <w:tc>
          <w:tcPr>
            <w:tcW w:w="3261" w:type="dxa"/>
            <w:vAlign w:val="center"/>
          </w:tcPr>
          <w:p w14:paraId="35B9FDD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238530, Калининградская область, г. Зеленоградск, Курортный проспект, д. 20</w:t>
            </w:r>
          </w:p>
        </w:tc>
        <w:tc>
          <w:tcPr>
            <w:tcW w:w="2409" w:type="dxa"/>
            <w:vAlign w:val="center"/>
          </w:tcPr>
          <w:p w14:paraId="3B4C3F6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5D3F8741" w14:textId="77777777" w:rsidTr="00B65FF4">
        <w:trPr>
          <w:cantSplit/>
        </w:trPr>
        <w:tc>
          <w:tcPr>
            <w:tcW w:w="567" w:type="dxa"/>
            <w:vAlign w:val="center"/>
          </w:tcPr>
          <w:p w14:paraId="28B54EF3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EA28BBB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3261" w:type="dxa"/>
            <w:vAlign w:val="center"/>
          </w:tcPr>
          <w:p w14:paraId="4CD75B6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236010, г. Калининград, ул. Ольштынская, д. 18</w:t>
            </w:r>
          </w:p>
        </w:tc>
        <w:tc>
          <w:tcPr>
            <w:tcW w:w="2409" w:type="dxa"/>
            <w:vAlign w:val="center"/>
          </w:tcPr>
          <w:p w14:paraId="7CDA496B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0518A81D" w14:textId="77777777" w:rsidTr="00B65FF4">
        <w:trPr>
          <w:cantSplit/>
        </w:trPr>
        <w:tc>
          <w:tcPr>
            <w:tcW w:w="567" w:type="dxa"/>
            <w:vAlign w:val="center"/>
          </w:tcPr>
          <w:p w14:paraId="6934AC57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47CB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3261" w:type="dxa"/>
            <w:vAlign w:val="center"/>
          </w:tcPr>
          <w:p w14:paraId="20F2578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238730, Калининградская область,г. Краснознаменск, ул. Советская, д. 26</w:t>
            </w:r>
          </w:p>
        </w:tc>
        <w:tc>
          <w:tcPr>
            <w:tcW w:w="2409" w:type="dxa"/>
            <w:vAlign w:val="center"/>
          </w:tcPr>
          <w:p w14:paraId="0C1462A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70980D12" w14:textId="77777777" w:rsidTr="00B65FF4">
        <w:trPr>
          <w:cantSplit/>
        </w:trPr>
        <w:tc>
          <w:tcPr>
            <w:tcW w:w="567" w:type="dxa"/>
            <w:vAlign w:val="center"/>
          </w:tcPr>
          <w:p w14:paraId="1DF60A0C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2EC39F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3261" w:type="dxa"/>
            <w:vAlign w:val="center"/>
          </w:tcPr>
          <w:p w14:paraId="3B7876C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238460, Калининградская область, г. Ладушкин, ул. Первомайская, д. 2</w:t>
            </w:r>
          </w:p>
        </w:tc>
        <w:tc>
          <w:tcPr>
            <w:tcW w:w="2409" w:type="dxa"/>
            <w:vAlign w:val="center"/>
          </w:tcPr>
          <w:p w14:paraId="17714CB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25F9E331" w14:textId="77777777" w:rsidTr="00B65FF4">
        <w:trPr>
          <w:cantSplit/>
        </w:trPr>
        <w:tc>
          <w:tcPr>
            <w:tcW w:w="567" w:type="dxa"/>
            <w:vAlign w:val="center"/>
          </w:tcPr>
          <w:p w14:paraId="143A658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F55946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3261" w:type="dxa"/>
            <w:vAlign w:val="center"/>
          </w:tcPr>
          <w:p w14:paraId="312C162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238450, Калининградская область, г. Мамоново, ул. Шоссейная, д. 1</w:t>
            </w:r>
          </w:p>
        </w:tc>
        <w:tc>
          <w:tcPr>
            <w:tcW w:w="2409" w:type="dxa"/>
            <w:vAlign w:val="center"/>
          </w:tcPr>
          <w:p w14:paraId="0359C57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389148C6" w14:textId="77777777" w:rsidTr="00B65FF4">
        <w:trPr>
          <w:cantSplit/>
        </w:trPr>
        <w:tc>
          <w:tcPr>
            <w:tcW w:w="567" w:type="dxa"/>
            <w:vAlign w:val="center"/>
          </w:tcPr>
          <w:p w14:paraId="7E8D8AAA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0DA0FC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3261" w:type="dxa"/>
            <w:vAlign w:val="center"/>
          </w:tcPr>
          <w:p w14:paraId="00E5958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238710, Калининградская область, г. Неман, ул. Красноармейская, д. 13</w:t>
            </w:r>
          </w:p>
        </w:tc>
        <w:tc>
          <w:tcPr>
            <w:tcW w:w="2409" w:type="dxa"/>
            <w:vAlign w:val="center"/>
          </w:tcPr>
          <w:p w14:paraId="02A6157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28BA0595" w14:textId="77777777" w:rsidTr="00B65FF4">
        <w:trPr>
          <w:cantSplit/>
        </w:trPr>
        <w:tc>
          <w:tcPr>
            <w:tcW w:w="567" w:type="dxa"/>
            <w:vAlign w:val="center"/>
          </w:tcPr>
          <w:p w14:paraId="38A1A629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C70566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14:paraId="6CAF6949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238010, Калининградская область, г. Нестеров, ул. Черняховского, д. 14</w:t>
            </w:r>
          </w:p>
        </w:tc>
        <w:tc>
          <w:tcPr>
            <w:tcW w:w="2409" w:type="dxa"/>
            <w:vAlign w:val="center"/>
          </w:tcPr>
          <w:p w14:paraId="2066F462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6A61F877" w14:textId="77777777" w:rsidTr="00B65FF4">
        <w:trPr>
          <w:cantSplit/>
        </w:trPr>
        <w:tc>
          <w:tcPr>
            <w:tcW w:w="567" w:type="dxa"/>
            <w:vAlign w:val="center"/>
          </w:tcPr>
          <w:p w14:paraId="0374DE87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58999C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14:paraId="7ADCBAE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238120, Калининградская область, г. Озерск, площадь Победы, д. 5</w:t>
            </w:r>
          </w:p>
        </w:tc>
        <w:tc>
          <w:tcPr>
            <w:tcW w:w="2409" w:type="dxa"/>
            <w:vAlign w:val="center"/>
          </w:tcPr>
          <w:p w14:paraId="00FC4EA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56876BD9" w14:textId="77777777" w:rsidTr="00B65FF4">
        <w:trPr>
          <w:cantSplit/>
        </w:trPr>
        <w:tc>
          <w:tcPr>
            <w:tcW w:w="567" w:type="dxa"/>
            <w:vAlign w:val="center"/>
          </w:tcPr>
          <w:p w14:paraId="4B85D5FB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86EE0F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14:paraId="00B8407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238590, Калининградская область, г. Пионерский, ул. Рензаева, д. 32</w:t>
            </w:r>
          </w:p>
        </w:tc>
        <w:tc>
          <w:tcPr>
            <w:tcW w:w="2409" w:type="dxa"/>
            <w:vAlign w:val="center"/>
          </w:tcPr>
          <w:p w14:paraId="378DD09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3F6E1977" w14:textId="77777777" w:rsidTr="00B65FF4">
        <w:trPr>
          <w:cantSplit/>
        </w:trPr>
        <w:tc>
          <w:tcPr>
            <w:tcW w:w="567" w:type="dxa"/>
            <w:vAlign w:val="center"/>
          </w:tcPr>
          <w:p w14:paraId="24413DF9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5F340A3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14:paraId="10039C7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238630, Калининградская область, г. Полесск, ул. Калининградская, д. 8</w:t>
            </w:r>
          </w:p>
        </w:tc>
        <w:tc>
          <w:tcPr>
            <w:tcW w:w="2409" w:type="dxa"/>
            <w:vAlign w:val="center"/>
          </w:tcPr>
          <w:p w14:paraId="759710D8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390C5780" w14:textId="77777777" w:rsidTr="00B65FF4">
        <w:trPr>
          <w:cantSplit/>
        </w:trPr>
        <w:tc>
          <w:tcPr>
            <w:tcW w:w="567" w:type="dxa"/>
            <w:vAlign w:val="center"/>
          </w:tcPr>
          <w:p w14:paraId="7DD3D2C1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491ED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3261" w:type="dxa"/>
            <w:vAlign w:val="center"/>
          </w:tcPr>
          <w:p w14:paraId="0A31DBBB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238400, Калининградская область, г. Правдинск, пл. Кутузова, д.17</w:t>
            </w:r>
          </w:p>
        </w:tc>
        <w:tc>
          <w:tcPr>
            <w:tcW w:w="2409" w:type="dxa"/>
            <w:vAlign w:val="center"/>
          </w:tcPr>
          <w:p w14:paraId="35C7477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619DBF7E" w14:textId="77777777" w:rsidTr="00B65FF4">
        <w:trPr>
          <w:cantSplit/>
        </w:trPr>
        <w:tc>
          <w:tcPr>
            <w:tcW w:w="567" w:type="dxa"/>
            <w:vAlign w:val="center"/>
          </w:tcPr>
          <w:p w14:paraId="29858BBD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4E9B0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3261" w:type="dxa"/>
            <w:vAlign w:val="center"/>
          </w:tcPr>
          <w:p w14:paraId="799DBB9F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238560, Калининградская область, г. Светлогорск, ул. Пригородная, д. 38</w:t>
            </w:r>
          </w:p>
        </w:tc>
        <w:tc>
          <w:tcPr>
            <w:tcW w:w="2409" w:type="dxa"/>
            <w:vAlign w:val="center"/>
          </w:tcPr>
          <w:p w14:paraId="3333B46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53CBCA92" w14:textId="77777777" w:rsidTr="00B65FF4">
        <w:trPr>
          <w:cantSplit/>
        </w:trPr>
        <w:tc>
          <w:tcPr>
            <w:tcW w:w="567" w:type="dxa"/>
            <w:vAlign w:val="center"/>
          </w:tcPr>
          <w:p w14:paraId="7BC83550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AB2378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3261" w:type="dxa"/>
            <w:vAlign w:val="center"/>
          </w:tcPr>
          <w:p w14:paraId="3208D41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238340, Калининградская область, г. Светлый, ул. Молодёжная, д. 12</w:t>
            </w:r>
          </w:p>
        </w:tc>
        <w:tc>
          <w:tcPr>
            <w:tcW w:w="2409" w:type="dxa"/>
            <w:vAlign w:val="center"/>
          </w:tcPr>
          <w:p w14:paraId="17BD49FA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14:paraId="68B8304E" w14:textId="77777777" w:rsidTr="00B65FF4">
        <w:trPr>
          <w:cantSplit/>
        </w:trPr>
        <w:tc>
          <w:tcPr>
            <w:tcW w:w="567" w:type="dxa"/>
            <w:vAlign w:val="center"/>
          </w:tcPr>
          <w:p w14:paraId="4C271935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2FEDBC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3261" w:type="dxa"/>
            <w:vAlign w:val="center"/>
          </w:tcPr>
          <w:p w14:paraId="564111E4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238500, Калининградская область, г. Славск, ул. Советская, д. 85</w:t>
            </w:r>
          </w:p>
        </w:tc>
        <w:tc>
          <w:tcPr>
            <w:tcW w:w="2409" w:type="dxa"/>
            <w:vAlign w:val="center"/>
          </w:tcPr>
          <w:p w14:paraId="19583A1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 полустационарное социальное обслуживание</w:t>
            </w:r>
          </w:p>
        </w:tc>
      </w:tr>
      <w:tr w:rsidR="00B65FF4" w:rsidRPr="00B65FF4" w14:paraId="38B5E33F" w14:textId="77777777" w:rsidTr="00B65FF4">
        <w:trPr>
          <w:cantSplit/>
        </w:trPr>
        <w:tc>
          <w:tcPr>
            <w:tcW w:w="567" w:type="dxa"/>
            <w:vAlign w:val="center"/>
          </w:tcPr>
          <w:p w14:paraId="7D221EE3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07E2A7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3261" w:type="dxa"/>
            <w:vAlign w:val="center"/>
          </w:tcPr>
          <w:p w14:paraId="468EE1A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238750, Калининградская область, г. Советск, ул. Ленина, д. 16</w:t>
            </w:r>
          </w:p>
        </w:tc>
        <w:tc>
          <w:tcPr>
            <w:tcW w:w="2409" w:type="dxa"/>
            <w:vAlign w:val="center"/>
          </w:tcPr>
          <w:p w14:paraId="7272C9D5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полустационарное социальное обслуживание</w:t>
            </w:r>
          </w:p>
        </w:tc>
      </w:tr>
      <w:tr w:rsidR="00B65FF4" w:rsidRPr="00B65FF4" w14:paraId="04456D1F" w14:textId="77777777" w:rsidTr="00B65FF4">
        <w:trPr>
          <w:cantSplit/>
        </w:trPr>
        <w:tc>
          <w:tcPr>
            <w:tcW w:w="567" w:type="dxa"/>
            <w:vAlign w:val="center"/>
          </w:tcPr>
          <w:p w14:paraId="34DBACE6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A84B231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14:paraId="7FB4FC4E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238151, Калининградская область, г. Черняховск, ул. Дачная, д. 7</w:t>
            </w:r>
          </w:p>
        </w:tc>
        <w:tc>
          <w:tcPr>
            <w:tcW w:w="2409" w:type="dxa"/>
            <w:vAlign w:val="center"/>
          </w:tcPr>
          <w:p w14:paraId="5D403BDD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дому; полустационарное социальное обслуживание</w:t>
            </w:r>
          </w:p>
        </w:tc>
      </w:tr>
      <w:tr w:rsidR="00B65FF4" w:rsidRPr="00B65FF4" w14:paraId="0F561FE9" w14:textId="77777777" w:rsidTr="00B65FF4">
        <w:trPr>
          <w:cantSplit/>
        </w:trPr>
        <w:tc>
          <w:tcPr>
            <w:tcW w:w="567" w:type="dxa"/>
            <w:vAlign w:val="center"/>
          </w:tcPr>
          <w:p w14:paraId="7677FDF3" w14:textId="77777777"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4563C40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БУСО «Комплексный центр в Янтарном»</w:t>
            </w:r>
          </w:p>
        </w:tc>
        <w:tc>
          <w:tcPr>
            <w:tcW w:w="3261" w:type="dxa"/>
            <w:vAlign w:val="center"/>
          </w:tcPr>
          <w:p w14:paraId="2B524F86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238580, Калининградская область, п. Янтарный, ул. Советская, д. 35</w:t>
            </w:r>
          </w:p>
        </w:tc>
        <w:tc>
          <w:tcPr>
            <w:tcW w:w="2409" w:type="dxa"/>
            <w:vAlign w:val="center"/>
          </w:tcPr>
          <w:p w14:paraId="0FC18D4B" w14:textId="77777777"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</w:tbl>
    <w:p w14:paraId="7612E0D1" w14:textId="77777777" w:rsidR="006D305A" w:rsidRDefault="006D305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br w:type="page"/>
      </w:r>
    </w:p>
    <w:p w14:paraId="4D47B473" w14:textId="77777777" w:rsidR="00157959" w:rsidRPr="00FC00E3" w:rsidRDefault="00157959" w:rsidP="00157959">
      <w:pPr>
        <w:pStyle w:val="3"/>
        <w:contextualSpacing w:val="0"/>
        <w:jc w:val="right"/>
        <w:rPr>
          <w:b w:val="0"/>
        </w:rPr>
      </w:pPr>
      <w:bookmarkStart w:id="25" w:name="_Toc492989610"/>
      <w:r w:rsidRPr="00483706">
        <w:lastRenderedPageBreak/>
        <w:t>ПРИЛОЖЕНИЕ 2.</w:t>
      </w:r>
      <w:r w:rsidRPr="00FC00E3">
        <w:rPr>
          <w:b w:val="0"/>
        </w:rPr>
        <w:t xml:space="preserve"> Перечень показателей, критериев, подкритериев, единицы измерения (характеристика) показателей, значение показателей в баллах</w:t>
      </w:r>
      <w:bookmarkEnd w:id="25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790"/>
        <w:gridCol w:w="1827"/>
        <w:gridCol w:w="2587"/>
        <w:gridCol w:w="1495"/>
      </w:tblGrid>
      <w:tr w:rsidR="00E066B7" w:rsidRPr="00FC00E3" w14:paraId="48030812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289CD" w14:textId="77777777"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D5822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B084F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Единица измерения (характеристика)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AB77C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49DE264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66B7" w:rsidRPr="00FC00E3" w14:paraId="1D667520" w14:textId="77777777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96A0A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5D0C1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E066B7" w:rsidRPr="00FC00E3" w14:paraId="19289062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80D96" w14:textId="77777777"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E1FD7" w14:textId="77777777"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847C1" w14:textId="77777777"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5B059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3 балла (сумма значений показателей 1.1 - 1.3)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56B1C47" w14:textId="6C1D2508" w:rsidR="00E066B7" w:rsidRPr="00FC00E3" w:rsidRDefault="00C92D94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066B7" w:rsidRPr="00FC00E3" w14:paraId="5D784504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7C91B" w14:textId="77777777"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AF1EB" w14:textId="77777777"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F876F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B769C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 0 до 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11E483" w14:textId="77777777"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E066B7" w:rsidRPr="00FC00E3" w14:paraId="77A010CB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C899C" w14:textId="77777777"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819BD" w14:textId="77777777"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02900" w14:textId="77777777"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менее чем на 10%/от 10 до 30%/от 30 до 60%/от 60 до 90%/от 90 до 100%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1A777" w14:textId="77777777"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0/0,3/0,6/0,9/1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E323820" w14:textId="77777777"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E066B7" w:rsidRPr="00FC00E3" w14:paraId="42AFD45E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2E89" w14:textId="77777777"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32219" w14:textId="77777777"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FFB3C" w14:textId="77777777"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62B33" w14:textId="77777777"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F942DDB" w14:textId="77777777"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149F3334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3019F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22B0B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2F9E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1AC73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8D16867" w14:textId="2AD52ECD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48635DA9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C0810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E342A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40DBE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00DBD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2 балла (сумма значений показателей 3.1 - 3.2)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F1BCBB9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92D94" w:rsidRPr="00FC00E3" w14:paraId="25FC235C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F3FD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8F159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FC544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F84B1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7A23C9C" w14:textId="0B0E91A8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75476043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54F78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6A0A2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D5239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839C9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4DAF35" w14:textId="05CE4371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16B4345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4ECA4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7249F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4C7D1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297E2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2 балла (сумма значений показателей 4.1 - 4.2)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CB995CA" w14:textId="49E2B0A8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92D94" w:rsidRPr="00FC00E3" w14:paraId="2F554541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790F2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4.1.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4A03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347A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DE891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9FB7A6" w14:textId="5E057AE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7CF9AA1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EA24E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4.2.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5866A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288EB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B753D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44D8525" w14:textId="45305E98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03954BC5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E2EE9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A674E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9D9D3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6603B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3 балла (сумма значений показателей 5.1 - 5.3)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986631F" w14:textId="52333405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92D94" w:rsidRPr="00FC00E3" w14:paraId="641C5941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87E30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5.1.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DC510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DD78B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возможность имеется/ отсутствует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2DC71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76FB917" w14:textId="3CAEDD39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505A33E1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911C5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5.2.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6F69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DD582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возможность имеется/ отсутствует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7ED7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FB2FB29" w14:textId="1AFBCE36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491EAC24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50C5E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5.3.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82C85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0B0E6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возможность имеется/ отсутствует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F4570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CF7CA74" w14:textId="020969CC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25E542F4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EBF6A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21349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9FD4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2465B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3 балла (сумма значений показателей 6.1 - 6.3)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9D1EFB2" w14:textId="3DA816CC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92D94" w:rsidRPr="00FC00E3" w14:paraId="4C90A75A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64276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6.1.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08F13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7617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0DF3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DBE297" w14:textId="69C178BD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6E6B1416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10222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6.2.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B568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3590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2CCE5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DB6980" w14:textId="2333315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6BA4090E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E7FDD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FC1C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361D6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D3A44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B10F47" w14:textId="156A3B14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14:paraId="3E6252CB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C5E5E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EE6E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3A0DE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F333F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B2DFD7C" w14:textId="22D1C394" w:rsidR="00C92D94" w:rsidRPr="00C92D94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C92D94" w:rsidRPr="00FC00E3" w14:paraId="1695FD40" w14:textId="77777777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EF9EE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048B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92D94" w:rsidRPr="00FC00E3" w14:paraId="2C372014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12EEF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24084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02EA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68155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4 балла (сумма значений показателей 1.1 - 1.4)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64C67CE" w14:textId="5886CFBF" w:rsidR="00C92D94" w:rsidRPr="00FC00E3" w:rsidRDefault="00DA2136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1B2F0CBB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7BBA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56DF5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80C3F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оборудована/ частично оборудована/не оборудована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AA83A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1/0,5/0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047CA7" w14:textId="37DC109E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2B42D39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81149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C15EF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22168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доступны/частично доступны/не доступны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8535E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1/0,5/0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9E32D04" w14:textId="2922012A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3529BA8E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AFE60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D7228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134BD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доступно/частично доступно/не доступно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0DFB9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1/0,5/0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CF3845D" w14:textId="4D0C9C8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14C5C68A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9A1A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299FB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 в помещениях организации социального обслуживания видео-, аудиоинформаторов для лиц с нарушением функций слуха и зрения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A1769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(есть/нет)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10032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A14AF8" w14:textId="091BA4E8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14:paraId="329E2874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E69B0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3856" w14:textId="77777777"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32C50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7C736" w14:textId="77777777"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8F24DC3" w14:textId="4EF2D688" w:rsidR="00C92D94" w:rsidRPr="00FC00E3" w:rsidRDefault="00DA2136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629217C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2B238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0481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5B3F1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(есть/нет)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C752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02F530D" w14:textId="6A7AA100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DA2136" w:rsidRPr="00FC00E3" w14:paraId="74BBE1B9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60EAC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A1DF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7A321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% от штатных единиц, установленных в штатном </w:t>
            </w: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расписании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A0EE5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F6A1BDF" w14:textId="4409F411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Запрос в организации</w:t>
            </w:r>
          </w:p>
        </w:tc>
      </w:tr>
      <w:tr w:rsidR="00DA2136" w:rsidRPr="00FC00E3" w14:paraId="4BFAC892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F5A62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B5C42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F3715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0D1B6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649E59F" w14:textId="5BC78F82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3745C912" w14:textId="77777777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D71A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D69EF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DA2136" w:rsidRPr="00FC00E3" w14:paraId="5691422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F89D0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6B4F9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9881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63604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9E30DB2" w14:textId="195664EA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41765153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2A503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12056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23837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более 30 минут/от 15 до 30 минут/менее 15 минут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37FED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0/0.5/1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D1FA127" w14:textId="71C9666F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1DA99D66" w14:textId="77777777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B63D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E413D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A2136" w:rsidRPr="00FC00E3" w14:paraId="48EB303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81C89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7C60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F4917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3C581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7FCD103" w14:textId="32546B01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49336A8F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481F3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9F8F5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092E4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0988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93AA0B1" w14:textId="4AB6AD7C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75539F46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DBFF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39CA2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A1E9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C1DD2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D90C147" w14:textId="614308DA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Запрос в организации</w:t>
            </w:r>
          </w:p>
        </w:tc>
      </w:tr>
      <w:tr w:rsidR="00DA2136" w:rsidRPr="00FC00E3" w14:paraId="499F3D56" w14:textId="77777777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4282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354A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V. Показатели, характеризующие удовлетворенность качеством оказания услуг</w:t>
            </w:r>
          </w:p>
        </w:tc>
      </w:tr>
      <w:tr w:rsidR="00DA2136" w:rsidRPr="00FC00E3" w14:paraId="12D7B179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0E3FB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08EC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E1F9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E1C1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2B7DE4A" w14:textId="6651EF7A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11FCA7DD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03AB5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92419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Доля получателей социальных услуг, </w:t>
            </w: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A8DC1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CE136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среднеарифметическая </w:t>
            </w: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величина значений показателей 2.1 - 2.13 в баллах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F887BA7" w14:textId="5F014D03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Анкетирование</w:t>
            </w:r>
          </w:p>
        </w:tc>
      </w:tr>
      <w:tr w:rsidR="00DA2136" w:rsidRPr="00FC00E3" w14:paraId="09F89E25" w14:textId="77777777" w:rsidTr="00E066B7">
        <w:trPr>
          <w:trHeight w:val="61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075DF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6A26A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жилым помещением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16B0B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430C1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</w:pPr>
            <w:r w:rsidRPr="00E45CE7"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 xml:space="preserve">от 0 до 1 балла; значение показателя (в %),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>деленное</w:t>
            </w:r>
            <w:r w:rsidRPr="00E45CE7"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 xml:space="preserve"> на 100</w:t>
            </w:r>
          </w:p>
        </w:tc>
        <w:tc>
          <w:tcPr>
            <w:tcW w:w="14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14:paraId="73BF38F2" w14:textId="1FDBCDAF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33857129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993B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E3137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наличием оборудования для предоставления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30172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B2C8E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59941FE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20F5DCE6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2FB1A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7D9AF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питанием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6BBC2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DC941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4DEC343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15ADB827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82B44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07CAA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мебелью, мягким инвентарем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B38A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88580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07F679DD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61CA832B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E71BB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DEA4D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25DDE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7FBF2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02D934C8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0D3D2721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F066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2.6.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1597C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хранением личных вещей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2E17C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11A0D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484153EB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55589281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2DEC6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2.7.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93E34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167F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FFC86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2377A37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4B5A1770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948E3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2.8.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E0722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санитарным содержанием санитарно-технического оборудования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44E95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A2EA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2AD1BD5B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7444BDE5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1F32F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2.9.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B4790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порядком оплаты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31F5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A6B42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66E181FD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5A0B8E72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5E51E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2.10.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36B2C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конфиденциальностью предоставления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31E19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677E1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021C18F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273D98C2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4A33A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6AC8F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69E2D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EEEFB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27F2C35D" w14:textId="77777777"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14:paraId="730C30EC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A1961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C5BFA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периодичностью прихода социальных работников на дом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17970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C870B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0000"/>
          </w:tcPr>
          <w:p w14:paraId="0FE5842B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2136" w:rsidRPr="00FC00E3" w14:paraId="162C5CAE" w14:textId="77777777" w:rsidTr="00E066B7">
        <w:trPr>
          <w:trHeight w:val="250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DBCA1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A3FBC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оперативностью решения вопросов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BE191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9627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902A97A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2136" w:rsidRPr="00FC00E3" w14:paraId="4D54F3AC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C2AE5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66910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9446F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323F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4370204" w14:textId="14DA5A8D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14:paraId="6ED997D5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4EB5E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665D7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DCA2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более 5 жалоб/менее 5 жалоб/жалоб не зарегистрировано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0833E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B47DC41" w14:textId="2A0B0F81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Запрос в организации</w:t>
            </w:r>
          </w:p>
        </w:tc>
      </w:tr>
      <w:tr w:rsidR="00DA2136" w:rsidRPr="00FC00E3" w14:paraId="24FDCB1B" w14:textId="77777777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2A7A3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5E95C" w14:textId="77777777"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663C3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DF4B4" w14:textId="77777777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(в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9614E17" w14:textId="47D45AB1"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</w:tbl>
    <w:p w14:paraId="3765A34D" w14:textId="77777777" w:rsidR="00157959" w:rsidRDefault="00157959" w:rsidP="00157959">
      <w:r>
        <w:br w:type="page"/>
      </w:r>
    </w:p>
    <w:p w14:paraId="5136884E" w14:textId="77777777" w:rsidR="007D6ED2" w:rsidRPr="00CA4CEF" w:rsidRDefault="007D6ED2" w:rsidP="00A73129">
      <w:pPr>
        <w:pStyle w:val="3"/>
        <w:spacing w:line="240" w:lineRule="auto"/>
        <w:contextualSpacing w:val="0"/>
        <w:jc w:val="right"/>
        <w:rPr>
          <w:b w:val="0"/>
        </w:rPr>
      </w:pPr>
      <w:bookmarkStart w:id="26" w:name="_Toc492989611"/>
      <w:r w:rsidRPr="006D305A">
        <w:lastRenderedPageBreak/>
        <w:t xml:space="preserve">ПРИЛОЖЕНИЕ </w:t>
      </w:r>
      <w:r w:rsidR="007D455F">
        <w:t>3</w:t>
      </w:r>
      <w:r w:rsidR="00CA4CEF">
        <w:t xml:space="preserve">. </w:t>
      </w:r>
      <w:r w:rsidR="00CA4CEF" w:rsidRPr="00483706">
        <w:rPr>
          <w:b w:val="0"/>
        </w:rPr>
        <w:t>Форма дистанционного мониторинга качества деятельности организаций социального обслуживания</w:t>
      </w:r>
      <w:bookmarkEnd w:id="26"/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1836"/>
        <w:gridCol w:w="1588"/>
        <w:gridCol w:w="1083"/>
      </w:tblGrid>
      <w:tr w:rsidR="00CA4CEF" w:rsidRPr="00A73129" w14:paraId="3FFF5F94" w14:textId="77777777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  <w:hideMark/>
          </w:tcPr>
          <w:p w14:paraId="3417EF2E" w14:textId="77777777"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Организация</w:t>
            </w:r>
          </w:p>
        </w:tc>
        <w:tc>
          <w:tcPr>
            <w:tcW w:w="4507" w:type="dxa"/>
            <w:gridSpan w:val="3"/>
            <w:shd w:val="clear" w:color="B6D7A8" w:fill="B6D7A8"/>
            <w:vAlign w:val="center"/>
            <w:hideMark/>
          </w:tcPr>
          <w:p w14:paraId="153F7F32" w14:textId="77777777" w:rsidR="00CA4CEF" w:rsidRPr="00A73129" w:rsidRDefault="00CA4CEF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952CA" w:rsidRPr="00A73129" w14:paraId="64FBC068" w14:textId="77777777" w:rsidTr="00A73129">
        <w:trPr>
          <w:trHeight w:val="246"/>
        </w:trPr>
        <w:tc>
          <w:tcPr>
            <w:tcW w:w="5694" w:type="dxa"/>
            <w:shd w:val="clear" w:color="B6D7A8" w:fill="B6D7A8"/>
            <w:vAlign w:val="center"/>
            <w:hideMark/>
          </w:tcPr>
          <w:p w14:paraId="4302965E" w14:textId="77777777" w:rsidR="001952CA" w:rsidRPr="00A73129" w:rsidRDefault="001952CA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Ссылка на сайт</w:t>
            </w:r>
          </w:p>
        </w:tc>
        <w:tc>
          <w:tcPr>
            <w:tcW w:w="4507" w:type="dxa"/>
            <w:gridSpan w:val="3"/>
            <w:shd w:val="clear" w:color="B6D7A8" w:fill="B6D7A8"/>
            <w:vAlign w:val="center"/>
            <w:hideMark/>
          </w:tcPr>
          <w:p w14:paraId="554F79AD" w14:textId="77777777" w:rsidR="001952CA" w:rsidRPr="00A73129" w:rsidRDefault="001952CA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</w:p>
        </w:tc>
      </w:tr>
      <w:tr w:rsidR="001952CA" w:rsidRPr="00A73129" w14:paraId="3B9122D0" w14:textId="77777777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  <w:hideMark/>
          </w:tcPr>
          <w:p w14:paraId="29113877" w14:textId="77777777" w:rsidR="001952CA" w:rsidRPr="00A73129" w:rsidRDefault="00A73129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Рекомендации</w:t>
            </w:r>
          </w:p>
        </w:tc>
        <w:tc>
          <w:tcPr>
            <w:tcW w:w="4507" w:type="dxa"/>
            <w:gridSpan w:val="3"/>
            <w:shd w:val="clear" w:color="B6D7A8" w:fill="B6D7A8"/>
            <w:vAlign w:val="center"/>
            <w:hideMark/>
          </w:tcPr>
          <w:p w14:paraId="14AFE92D" w14:textId="77777777" w:rsidR="001952CA" w:rsidRPr="00A73129" w:rsidRDefault="001952CA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 </w:t>
            </w:r>
          </w:p>
        </w:tc>
      </w:tr>
      <w:tr w:rsidR="00CA4CEF" w:rsidRPr="00A73129" w14:paraId="65C4DB5F" w14:textId="77777777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</w:tcPr>
          <w:p w14:paraId="49F159A2" w14:textId="77777777"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Показатель/</w:t>
            </w:r>
            <w:r w:rsidR="001952CA"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критерий/</w:t>
            </w:r>
            <w:r w:rsidR="001952CA"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подкритерий</w:t>
            </w:r>
          </w:p>
        </w:tc>
        <w:tc>
          <w:tcPr>
            <w:tcW w:w="1836" w:type="dxa"/>
            <w:shd w:val="clear" w:color="B6D7A8" w:fill="B6D7A8"/>
            <w:vAlign w:val="center"/>
          </w:tcPr>
          <w:p w14:paraId="4B086E0C" w14:textId="77777777"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Диапазон и формат значений</w:t>
            </w:r>
          </w:p>
        </w:tc>
        <w:tc>
          <w:tcPr>
            <w:tcW w:w="1588" w:type="dxa"/>
            <w:shd w:val="clear" w:color="B6D7A8" w:fill="B6D7A8"/>
            <w:vAlign w:val="center"/>
          </w:tcPr>
          <w:p w14:paraId="1D72A62B" w14:textId="77777777"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Максимальный балл</w:t>
            </w:r>
          </w:p>
        </w:tc>
        <w:tc>
          <w:tcPr>
            <w:tcW w:w="1083" w:type="dxa"/>
            <w:shd w:val="clear" w:color="D9EAD3" w:fill="D9EAD3"/>
            <w:vAlign w:val="center"/>
          </w:tcPr>
          <w:p w14:paraId="525D7100" w14:textId="77777777"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Реальный балл</w:t>
            </w:r>
          </w:p>
        </w:tc>
      </w:tr>
      <w:tr w:rsidR="00CA4CEF" w:rsidRPr="00A73129" w14:paraId="662F915C" w14:textId="77777777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14:paraId="4C20CB9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1. Полнота и актуальность информации об организации социального обслуживания, размещаемой на общедоступных информационных ресурсах 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14:paraId="212E3D6A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14:paraId="05F6C6C8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14:paraId="67348DC4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14:paraId="54819BD2" w14:textId="77777777" w:rsidTr="00A73129">
        <w:trPr>
          <w:trHeight w:val="20"/>
        </w:trPr>
        <w:tc>
          <w:tcPr>
            <w:tcW w:w="5694" w:type="dxa"/>
            <w:shd w:val="clear" w:color="A2C4C9" w:fill="A2C4C9"/>
            <w:vAlign w:val="center"/>
            <w:hideMark/>
          </w:tcPr>
          <w:p w14:paraId="49E86B9C" w14:textId="77777777" w:rsidR="00202FA6" w:rsidRPr="00A73129" w:rsidRDefault="001952CA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1.1. показатель рейтинга</w:t>
            </w:r>
            <w:r w:rsidR="00202FA6"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(www.bus.gov.ru)</w:t>
            </w:r>
          </w:p>
        </w:tc>
        <w:tc>
          <w:tcPr>
            <w:tcW w:w="1836" w:type="dxa"/>
            <w:shd w:val="clear" w:color="A2C4C9" w:fill="A2C4C9"/>
            <w:vAlign w:val="center"/>
            <w:hideMark/>
          </w:tcPr>
          <w:p w14:paraId="74751CCE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от 0 до 1</w:t>
            </w:r>
          </w:p>
        </w:tc>
        <w:tc>
          <w:tcPr>
            <w:tcW w:w="1588" w:type="dxa"/>
            <w:shd w:val="clear" w:color="A2C4C9" w:fill="A2C4C9"/>
            <w:vAlign w:val="center"/>
            <w:hideMark/>
          </w:tcPr>
          <w:p w14:paraId="4BDF0292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A2C4C9" w:fill="A2C4C9"/>
            <w:vAlign w:val="center"/>
          </w:tcPr>
          <w:p w14:paraId="45727F11" w14:textId="77777777" w:rsidR="00202FA6" w:rsidRPr="00A73129" w:rsidRDefault="00202FA6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5AE25739" w14:textId="77777777" w:rsidTr="00A73129">
        <w:trPr>
          <w:trHeight w:val="20"/>
        </w:trPr>
        <w:tc>
          <w:tcPr>
            <w:tcW w:w="5694" w:type="dxa"/>
            <w:shd w:val="clear" w:color="A2C4C9" w:fill="A2C4C9"/>
            <w:vAlign w:val="center"/>
            <w:hideMark/>
          </w:tcPr>
          <w:p w14:paraId="0B43AFAB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1.2. Соответствие части 3 статьи 13 ФЗ от 28.12.2013 г. № 442-ФЗ «Об основах соц</w:t>
            </w:r>
            <w:r w:rsid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.</w:t>
            </w: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обслуживания граждан в РФ»</w:t>
            </w:r>
          </w:p>
        </w:tc>
        <w:tc>
          <w:tcPr>
            <w:tcW w:w="1836" w:type="dxa"/>
            <w:shd w:val="clear" w:color="A2C4C9" w:fill="A2C4C9"/>
            <w:vAlign w:val="center"/>
            <w:hideMark/>
          </w:tcPr>
          <w:p w14:paraId="3EB6E792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</w:rPr>
              <w:t>Все "нет" = 0 / 1 "да" = 0.3 / 2 "да"0.6 / 3 "да"0.9 / 4 "да" = 1)</w:t>
            </w:r>
          </w:p>
        </w:tc>
        <w:tc>
          <w:tcPr>
            <w:tcW w:w="1588" w:type="dxa"/>
            <w:shd w:val="clear" w:color="A2C4C9" w:fill="A2C4C9"/>
            <w:vAlign w:val="center"/>
            <w:hideMark/>
          </w:tcPr>
          <w:p w14:paraId="09DEAB94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A2C4C9" w:fill="A2C4C9"/>
            <w:vAlign w:val="center"/>
          </w:tcPr>
          <w:p w14:paraId="3E68F09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208B9C68" w14:textId="77777777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14:paraId="38391068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а) Дата гос. регистрации, учредитель(и),  место нахождения, филиалы (если есть), режим, график работы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037327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0969F31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D6616F6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1A93210B" w14:textId="77777777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14:paraId="26FC0EBC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б) Структура и  органы управления организации социального обслуживания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ECE0AAE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17C7A8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F751AD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1E05D78B" w14:textId="77777777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14:paraId="1967574C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в) Виды предоставляемых социальных услуг, порядок и  условия их предоставления, тарифы на социальные услуги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C8CD03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11C53AD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6C2E632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7E502EFC" w14:textId="77777777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14:paraId="612ABEFE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г) Количество свободных мест для приема получателей социальных услуг по формам социального обслуживания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FEE0BC3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A460A7D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C0D1E4C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00437A11" w14:textId="77777777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14:paraId="65277088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2. Наличие альтернативной версии официального сайта  в сети «Интернет» для инвалидов по зрению </w:t>
            </w:r>
          </w:p>
        </w:tc>
        <w:tc>
          <w:tcPr>
            <w:tcW w:w="1836" w:type="dxa"/>
            <w:shd w:val="clear" w:color="76A5AF" w:fill="76A5AF"/>
            <w:vAlign w:val="center"/>
            <w:hideMark/>
          </w:tcPr>
          <w:p w14:paraId="3514FC54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да -1, нет -0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14:paraId="01210414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14:paraId="6AA61368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3E43AB6A" w14:textId="77777777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14:paraId="37AE91BA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3. 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14:paraId="3F196536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14:paraId="4C4CAC4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14:paraId="3479C33C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14:paraId="22E118EF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4513DA73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3.1 Телефон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25B0388F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7476841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noWrap/>
            <w:vAlign w:val="bottom"/>
          </w:tcPr>
          <w:p w14:paraId="01B549E9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39D6DFAE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30863F87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3.2 Эл. Почта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293FD917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1177FFEE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noWrap/>
            <w:vAlign w:val="bottom"/>
          </w:tcPr>
          <w:p w14:paraId="43A20642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4A4BE2F2" w14:textId="77777777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14:paraId="034FD78D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 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14:paraId="290CFEB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14:paraId="72935DD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14:paraId="1A83B88E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14:paraId="4E1D830F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5C4E4311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4.1 Обращение по телефону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Корректный, полный, вежливый ответ - 1 балла. Недостаток информации / корректности - 0,5 балл.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Не корректный, не информативный ответ, нет ответа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- 0 баллов.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416FC542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от 0 до 1 (среднее значение в формате 0.00)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77EF45E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14:paraId="315968FD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4F81049B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5D39A56C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4.2 Обращение по эл. почте.  Ответ в течение суток, полный, понятый, кор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р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ектный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– 1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балла. Ответ в течение 3-х дней/не достаточно полный, корректный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0,5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балл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. Ожидание ответа более 3-х дней - 0 баллов.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078C0B5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от 0 до 1 (среднее значение в формате 0.00)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229A9ED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14:paraId="20CC0FA6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692767BE" w14:textId="77777777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14:paraId="239A9C1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5. 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14:paraId="7D628913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14:paraId="483187A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14:paraId="2F2CEA5B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14:paraId="7B0295D7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27C3D731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5.2 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1F232D3F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238B9771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14:paraId="3D3D7D74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6CE03A59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2D3B5CFB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5.3 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596AD708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72C8438A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14:paraId="07D40C1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7D83A857" w14:textId="77777777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14:paraId="712B556D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6.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14:paraId="2679226C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14:paraId="102A4B66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14:paraId="419B4A71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14:paraId="2F23B744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3EDE02E6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6.2 на официальном сайте организации социального обслуживания в сети "Интернет"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6621FD9B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частично - 0,5,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410B0B29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14:paraId="5FB7F44A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1168FC26" w14:textId="77777777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14:paraId="083A7343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6.3 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14:paraId="456496B9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частично - 0,5,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14:paraId="3EF718B0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14:paraId="287AFDD7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14:paraId="1CB62D8D" w14:textId="77777777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  <w:hideMark/>
          </w:tcPr>
          <w:p w14:paraId="039DE585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36" w:type="dxa"/>
            <w:shd w:val="clear" w:color="B6D7A8" w:fill="B6D7A8"/>
            <w:vAlign w:val="center"/>
            <w:hideMark/>
          </w:tcPr>
          <w:p w14:paraId="5B7ADD22" w14:textId="77777777" w:rsidR="00202FA6" w:rsidRPr="00A73129" w:rsidRDefault="001952CA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Итого:</w:t>
            </w:r>
            <w:r w:rsidR="00202FA6"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588" w:type="dxa"/>
            <w:shd w:val="clear" w:color="B6D7A8" w:fill="B6D7A8"/>
            <w:vAlign w:val="center"/>
            <w:hideMark/>
          </w:tcPr>
          <w:p w14:paraId="13823593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11,00</w:t>
            </w:r>
          </w:p>
        </w:tc>
        <w:tc>
          <w:tcPr>
            <w:tcW w:w="1083" w:type="dxa"/>
            <w:shd w:val="clear" w:color="B6D7A8" w:fill="B6D7A8"/>
            <w:vAlign w:val="center"/>
          </w:tcPr>
          <w:p w14:paraId="054E022D" w14:textId="77777777"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</w:tbl>
    <w:p w14:paraId="13FE2C5A" w14:textId="77777777" w:rsidR="001952CA" w:rsidRPr="00A73129" w:rsidRDefault="001952CA">
      <w:pPr>
        <w:rPr>
          <w:sz w:val="2"/>
          <w:szCs w:val="2"/>
        </w:rPr>
      </w:pPr>
      <w:r w:rsidRPr="00A73129">
        <w:rPr>
          <w:sz w:val="2"/>
          <w:szCs w:val="2"/>
        </w:rPr>
        <w:br w:type="page"/>
      </w:r>
    </w:p>
    <w:p w14:paraId="18F84008" w14:textId="77777777" w:rsidR="004649E9" w:rsidRPr="006D305A" w:rsidRDefault="004649E9" w:rsidP="007D6ED2">
      <w:pPr>
        <w:framePr w:w="11411" w:wrap="auto" w:hAnchor="text"/>
        <w:spacing w:after="0" w:line="259" w:lineRule="auto"/>
        <w:jc w:val="right"/>
        <w:sectPr w:rsidR="004649E9" w:rsidRPr="006D305A">
          <w:footerReference w:type="default" r:id="rId10"/>
          <w:pgSz w:w="11906" w:h="16838"/>
          <w:pgMar w:top="851" w:right="567" w:bottom="851" w:left="1134" w:header="720" w:footer="720" w:gutter="0"/>
          <w:pgNumType w:start="1"/>
          <w:cols w:space="720"/>
          <w:titlePg/>
        </w:sectPr>
      </w:pPr>
    </w:p>
    <w:p w14:paraId="06BD2364" w14:textId="77777777" w:rsidR="007D455F" w:rsidRPr="00A73129" w:rsidRDefault="007D6ED2" w:rsidP="007D455F">
      <w:pPr>
        <w:pStyle w:val="3"/>
        <w:contextualSpacing w:val="0"/>
        <w:jc w:val="right"/>
        <w:rPr>
          <w:b w:val="0"/>
        </w:rPr>
      </w:pPr>
      <w:bookmarkStart w:id="27" w:name="_Toc492989612"/>
      <w:r w:rsidRPr="00A73129">
        <w:lastRenderedPageBreak/>
        <w:t xml:space="preserve">ПРИЛОЖЕНИЕ </w:t>
      </w:r>
      <w:r w:rsidR="007D455F" w:rsidRPr="00A73129">
        <w:t>4</w:t>
      </w:r>
      <w:r w:rsidR="001952CA" w:rsidRPr="00A73129">
        <w:t xml:space="preserve">. </w:t>
      </w:r>
      <w:r w:rsidR="00FA6762" w:rsidRPr="00A73129">
        <w:rPr>
          <w:b w:val="0"/>
        </w:rPr>
        <w:t>Протокол эксперта</w:t>
      </w:r>
      <w:bookmarkEnd w:id="27"/>
    </w:p>
    <w:p w14:paraId="21035473" w14:textId="77777777" w:rsidR="004649E9" w:rsidRDefault="007D455F" w:rsidP="007D455F">
      <w:pPr>
        <w:pStyle w:val="14TNR"/>
        <w:ind w:firstLine="0"/>
      </w:pPr>
      <w:r>
        <w:rPr>
          <w:noProof/>
          <w:highlight w:val="yellow"/>
        </w:rPr>
        <w:drawing>
          <wp:inline distT="0" distB="0" distL="0" distR="0" wp14:anchorId="37A3AF10" wp14:editId="1D7FD953">
            <wp:extent cx="6411433" cy="7984490"/>
            <wp:effectExtent l="0" t="0" r="8890" b="0"/>
            <wp:docPr id="3" name="Рисунок 3" descr="C:\Users\Арсений\AppData\Local\Microsoft\Windows\INetCache\Content.Word\2017 Протокол Экспе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сений\AppData\Local\Microsoft\Windows\INetCache\Content.Word\2017 Протокол Экспе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9" b="3825"/>
                    <a:stretch/>
                  </pic:blipFill>
                  <pic:spPr bwMode="auto">
                    <a:xfrm>
                      <a:off x="0" y="0"/>
                      <a:ext cx="6412933" cy="79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12"/>
        <w:tblW w:w="10632" w:type="dxa"/>
        <w:tblInd w:w="-431" w:type="dxa"/>
        <w:tblLook w:val="04A0" w:firstRow="1" w:lastRow="0" w:firstColumn="1" w:lastColumn="0" w:noHBand="0" w:noVBand="1"/>
      </w:tblPr>
      <w:tblGrid>
        <w:gridCol w:w="6380"/>
        <w:gridCol w:w="4252"/>
      </w:tblGrid>
      <w:tr w:rsidR="007D455F" w:rsidRPr="007D455F" w14:paraId="7DE67FB7" w14:textId="77777777" w:rsidTr="007D45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7E32" w14:textId="77777777"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№5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ab/>
              <w:t xml:space="preserve"> Калининград</w:t>
            </w:r>
          </w:p>
          <w:p w14:paraId="74B50367" w14:textId="77777777"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b/>
                <w:sz w:val="24"/>
                <w:szCs w:val="28"/>
              </w:rPr>
            </w:pPr>
            <w:r w:rsidRPr="007D455F">
              <w:rPr>
                <w:rFonts w:ascii="Times New Roman" w:hAnsi="Times New Roman"/>
                <w:b/>
                <w:sz w:val="24"/>
                <w:szCs w:val="28"/>
              </w:rPr>
              <w:t>ГБСОУ КО «Госпиталь для ветеранов войн Калининградской области»</w:t>
            </w:r>
            <w:r w:rsidRPr="007D455F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14:paraId="5F506BF2" w14:textId="77777777"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8"/>
              </w:rPr>
              <w:t>236023, Калининградская область, город Калининград, ул. Комсомольская, 89-91, 91 а, б, в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2B4A018D" w14:textId="77777777"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i/>
                <w:sz w:val="24"/>
                <w:szCs w:val="28"/>
              </w:rPr>
            </w:pPr>
            <w:r w:rsidRPr="007D455F">
              <w:rPr>
                <w:rFonts w:ascii="Times New Roman" w:hAnsi="Times New Roman"/>
                <w:i/>
                <w:sz w:val="24"/>
                <w:szCs w:val="28"/>
              </w:rPr>
              <w:t>Директор - Проневич Наталья Алексеевна; тел.: 21-78-94</w:t>
            </w:r>
            <w:r w:rsidRPr="007D455F">
              <w:rPr>
                <w:rFonts w:ascii="Times New Roman" w:hAnsi="Times New Roman"/>
                <w:i/>
                <w:sz w:val="24"/>
                <w:szCs w:val="28"/>
              </w:rPr>
              <w:tab/>
            </w:r>
            <w:r w:rsidRPr="007D455F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Стационар; полустационар; на дому</w:t>
            </w:r>
          </w:p>
          <w:p w14:paraId="512A4182" w14:textId="77777777"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8"/>
                <w:u w:val="single"/>
              </w:rPr>
              <w:t>Стационарная: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 xml:space="preserve"> медицинская реабилитация ветеранов войн в условиях дневного стационара</w:t>
            </w:r>
          </w:p>
          <w:p w14:paraId="5D1FF669" w14:textId="77777777"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8"/>
                <w:u w:val="single"/>
              </w:rPr>
              <w:t>Полустационарная: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 xml:space="preserve"> медицинская реабилитация ветеранов войн в условиях круглосуточного стационара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59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b/>
                <w:szCs w:val="28"/>
              </w:rPr>
            </w:pPr>
            <w:r w:rsidRPr="007D455F">
              <w:rPr>
                <w:rFonts w:ascii="Times New Roman" w:hAnsi="Times New Roman"/>
                <w:b/>
                <w:szCs w:val="28"/>
              </w:rPr>
              <w:t>Сферы оценки:</w:t>
            </w:r>
          </w:p>
          <w:p w14:paraId="754326E1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#Сайт</w:t>
            </w:r>
            <w:r w:rsidRPr="007D455F">
              <w:rPr>
                <w:rFonts w:ascii="Times New Roman" w:hAnsi="Times New Roman"/>
                <w:szCs w:val="28"/>
              </w:rPr>
              <w:tab/>
            </w:r>
          </w:p>
          <w:p w14:paraId="2C3769B2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#Территория вокруг учреждения</w:t>
            </w:r>
          </w:p>
          <w:p w14:paraId="64DE9120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 #Внутренняя территория </w:t>
            </w:r>
          </w:p>
          <w:p w14:paraId="4972730F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#Вход в здание</w:t>
            </w:r>
          </w:p>
          <w:p w14:paraId="46B4D8A5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#Холл, входная группа #Места проживания</w:t>
            </w:r>
          </w:p>
          <w:p w14:paraId="22E815BF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#Санитарные помещения #Кухня, столовая </w:t>
            </w:r>
          </w:p>
          <w:p w14:paraId="3C971821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#Места быт. обслуживания (прачечная, сушилка, кладовая)</w:t>
            </w:r>
          </w:p>
          <w:p w14:paraId="0B85785E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#Помещения, для обучения, отдыха, реабилитации</w:t>
            </w:r>
          </w:p>
          <w:p w14:paraId="1A67617A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#Клиенты</w:t>
            </w:r>
          </w:p>
          <w:p w14:paraId="0B13490F" w14:textId="77777777" w:rsidR="007D455F" w:rsidRPr="007D455F" w:rsidRDefault="007D455F" w:rsidP="007D455F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#Персонал #Обучение персонала #Профилактика выгорания #Помещения для персонала    #Другое</w:t>
            </w:r>
          </w:p>
        </w:tc>
      </w:tr>
      <w:tr w:rsidR="007D455F" w:rsidRPr="007D455F" w14:paraId="5DDB3A0F" w14:textId="77777777" w:rsidTr="007D455F">
        <w:trPr>
          <w:trHeight w:val="77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8353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55F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A7312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B3BC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1.3. Наличие информации о организации на информационных стендах, размещение ее в брошюрах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14:paraId="24BC100F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5.1. Наличие книги отзывов / жалоб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14:paraId="5DC0E457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6.1. Информ о порядке подачи жалобы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14:paraId="4C04D617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1.1. Оборудование территории, прилегающей к организации социального обслуживания, с учетом требований доступности для маломобильных получателей услуг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1/0.5/0</w:t>
            </w:r>
          </w:p>
          <w:p w14:paraId="70960D30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1.2. Оборудование входных зон для маломобильных групп населения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1/0.5/0</w:t>
            </w:r>
          </w:p>
          <w:p w14:paraId="4784ECAA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1.3. Сан-гигиен помещение для ОВЗ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1/0,5/0</w:t>
            </w:r>
          </w:p>
          <w:p w14:paraId="517803E8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1.4. Видео-, аудиоинформаторы для лиц с нарушением функций слуха и зрения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14:paraId="043AC66F" w14:textId="77777777"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4"/>
              </w:rPr>
              <w:t xml:space="preserve">3. Наличие оборудованных помещений, приспособленных для услуг, предоставляемых в данной организации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</w:tc>
      </w:tr>
    </w:tbl>
    <w:p w14:paraId="3E4F31F5" w14:textId="77777777" w:rsidR="00E45CE7" w:rsidRDefault="00E45CE7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br w:type="page"/>
      </w:r>
    </w:p>
    <w:p w14:paraId="7F3C5C0B" w14:textId="77777777" w:rsidR="007D6ED2" w:rsidRDefault="007D6ED2" w:rsidP="007D6ED2">
      <w:pPr>
        <w:pStyle w:val="3"/>
        <w:contextualSpacing w:val="0"/>
        <w:jc w:val="right"/>
        <w:rPr>
          <w:b w:val="0"/>
        </w:rPr>
      </w:pPr>
      <w:bookmarkStart w:id="28" w:name="_Toc492989613"/>
      <w:r w:rsidRPr="00A73129">
        <w:lastRenderedPageBreak/>
        <w:t xml:space="preserve">ПРИЛОЖЕНИЕ </w:t>
      </w:r>
      <w:r w:rsidR="007D455F" w:rsidRPr="00A73129">
        <w:t>5</w:t>
      </w:r>
      <w:r w:rsidR="001952CA" w:rsidRPr="00A73129">
        <w:t xml:space="preserve">. </w:t>
      </w:r>
      <w:r w:rsidR="001952CA" w:rsidRPr="00A73129">
        <w:rPr>
          <w:b w:val="0"/>
        </w:rPr>
        <w:t>Анкета клиента</w:t>
      </w:r>
      <w:bookmarkEnd w:id="28"/>
    </w:p>
    <w:p w14:paraId="49A3FC3F" w14:textId="77777777" w:rsidR="00A73129" w:rsidRDefault="00A73129" w:rsidP="00A73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Организация: __________________________________________________                               </w:t>
      </w:r>
      <w:r>
        <w:rPr>
          <w:rFonts w:ascii="Times New Roman" w:eastAsia="Times New Roman" w:hAnsi="Times New Roman" w:cs="Times New Roman"/>
          <w:b/>
        </w:rPr>
        <w:t>АНКЕТА №__</w:t>
      </w:r>
    </w:p>
    <w:p w14:paraId="3310C63E" w14:textId="77777777" w:rsidR="00A73129" w:rsidRDefault="00A73129" w:rsidP="00A73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клиента (опекуна, родителя клиента) организации социального обслуживания</w:t>
      </w:r>
    </w:p>
    <w:p w14:paraId="25920BB2" w14:textId="77777777" w:rsidR="00A73129" w:rsidRDefault="00A73129" w:rsidP="00A73129">
      <w:pPr>
        <w:spacing w:line="280" w:lineRule="exact"/>
        <w:jc w:val="right"/>
        <w:rPr>
          <w:rFonts w:ascii="Times New Roman" w:eastAsia="Times New Roman" w:hAnsi="Times New Roman" w:cs="Times New Roman"/>
        </w:rPr>
      </w:pPr>
    </w:p>
    <w:p w14:paraId="6ED776F7" w14:textId="77777777" w:rsidR="00A73129" w:rsidRDefault="00A73129" w:rsidP="00A73129">
      <w:pPr>
        <w:spacing w:line="280" w:lineRule="exact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>Дата заполнения "__" __________ 20__ г.</w:t>
      </w:r>
    </w:p>
    <w:p w14:paraId="5AFBD09F" w14:textId="77777777" w:rsidR="00A73129" w:rsidRDefault="00A73129" w:rsidP="00A73129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хотим узнать, как Вы оцениваете качество работы организации социального обслуживания, в которой Вам оказывают социальные услуги. Просим Вас с пониманием отнестись к анкетированию и внимательно ответить на задаваемые вопросы. Анкетирование анонимно. Ваше мнение очень важно для нас и будет учтено в дальнейшей работе организации.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06"/>
        <w:gridCol w:w="9495"/>
      </w:tblGrid>
      <w:tr w:rsidR="00A73129" w:rsidRPr="00873281" w14:paraId="57BBFE6E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5D6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D7C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      </w:r>
          </w:p>
        </w:tc>
      </w:tr>
      <w:tr w:rsidR="00A73129" w:rsidRPr="00873281" w14:paraId="69B64EC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5A7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3B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</w:tr>
      <w:tr w:rsidR="00A73129" w:rsidRPr="00873281" w14:paraId="641DB95A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BE0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DFA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Чем-то удовлетворен, чем-то нет</w:t>
            </w:r>
          </w:p>
        </w:tc>
      </w:tr>
      <w:tr w:rsidR="00A73129" w:rsidRPr="00873281" w14:paraId="3D675FD6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92CD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ABE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Совсем не удовлетворен</w:t>
            </w:r>
          </w:p>
        </w:tc>
      </w:tr>
      <w:tr w:rsidR="00A73129" w:rsidRPr="00873281" w14:paraId="3BEBEC8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611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B31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669AB5C9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803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AE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      </w:r>
          </w:p>
        </w:tc>
      </w:tr>
      <w:tr w:rsidR="00A73129" w:rsidRPr="00873281" w14:paraId="6D6D7485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C8F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A47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да</w:t>
            </w:r>
          </w:p>
        </w:tc>
      </w:tr>
      <w:tr w:rsidR="00A73129" w:rsidRPr="00873281" w14:paraId="7650208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05DC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FF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</w:tr>
      <w:tr w:rsidR="00A73129" w:rsidRPr="00873281" w14:paraId="311B29A1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61B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636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</w:tr>
      <w:tr w:rsidR="00A73129" w:rsidRPr="00873281" w14:paraId="40486FB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DCB4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FB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нет</w:t>
            </w:r>
          </w:p>
        </w:tc>
      </w:tr>
      <w:tr w:rsidR="00A73129" w:rsidRPr="00873281" w14:paraId="66CD903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2104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64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2AB36DA2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A96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9E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      </w:r>
          </w:p>
        </w:tc>
      </w:tr>
      <w:tr w:rsidR="00A73129" w:rsidRPr="00873281" w14:paraId="2842A545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B8B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2EA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На высоком уровне</w:t>
            </w:r>
          </w:p>
        </w:tc>
      </w:tr>
      <w:tr w:rsidR="00A73129" w:rsidRPr="00873281" w14:paraId="53EF7415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116C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F6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На среднем уровне</w:t>
            </w:r>
          </w:p>
        </w:tc>
      </w:tr>
      <w:tr w:rsidR="00A73129" w:rsidRPr="00873281" w14:paraId="351F395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886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FEE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На низком уровне</w:t>
            </w:r>
          </w:p>
        </w:tc>
      </w:tr>
      <w:tr w:rsidR="00A73129" w:rsidRPr="00873281" w14:paraId="43395BC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B5ED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25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2E239016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A5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EDA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</w:tr>
      <w:tr w:rsidR="00A73129" w:rsidRPr="00873281" w14:paraId="78FA562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7DD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8C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</w:tr>
      <w:tr w:rsidR="00A73129" w:rsidRPr="00873281" w14:paraId="1C7312C6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C17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F5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Чем-то удовлетворен, чем-то нет</w:t>
            </w:r>
          </w:p>
        </w:tc>
      </w:tr>
      <w:tr w:rsidR="00A73129" w:rsidRPr="00873281" w14:paraId="534EBF0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026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141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Совсем не удовлетворен</w:t>
            </w:r>
          </w:p>
        </w:tc>
      </w:tr>
      <w:tr w:rsidR="00A73129" w:rsidRPr="00873281" w14:paraId="65E51EED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AE6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91B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0418CC1B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574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BE7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Считаете ли Вы, что работники организации вежливы, доброжелательны и внимательны?</w:t>
            </w:r>
          </w:p>
        </w:tc>
      </w:tr>
      <w:tr w:rsidR="00A73129" w:rsidRPr="00873281" w14:paraId="000E880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E39A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2D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3177A3D7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528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1641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</w:t>
            </w:r>
          </w:p>
        </w:tc>
      </w:tr>
      <w:tr w:rsidR="00A73129" w:rsidRPr="00873281" w14:paraId="521DEDCC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BF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3F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</w:t>
            </w:r>
          </w:p>
        </w:tc>
      </w:tr>
      <w:tr w:rsidR="00A73129" w:rsidRPr="00873281" w14:paraId="0EC2FE3C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853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AF6E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1214899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ED2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B9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49B20071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749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C60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</w:t>
            </w:r>
          </w:p>
        </w:tc>
      </w:tr>
      <w:tr w:rsidR="00A73129" w:rsidRPr="00873281" w14:paraId="6CA128BD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B93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DF8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Да, всегда</w:t>
            </w:r>
          </w:p>
        </w:tc>
      </w:tr>
      <w:tr w:rsidR="00A73129" w:rsidRPr="00873281" w14:paraId="7D56A09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CDAC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8C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Да, такое было несколько раз</w:t>
            </w:r>
          </w:p>
        </w:tc>
      </w:tr>
      <w:tr w:rsidR="00A73129" w:rsidRPr="00873281" w14:paraId="628FC77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4FFD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916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Нет, услуги всегда оказываются в назначенное время</w:t>
            </w:r>
          </w:p>
        </w:tc>
      </w:tr>
      <w:tr w:rsidR="00A73129" w:rsidRPr="00873281" w14:paraId="6A52BAE7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AAA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5F4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0D2510BD" w14:textId="77777777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171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D22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Удовлетворяют ли Вас следующие условия предоставления социальных услуг в данной организации?</w:t>
            </w:r>
          </w:p>
        </w:tc>
      </w:tr>
      <w:tr w:rsidR="00A73129" w:rsidRPr="00873281" w14:paraId="5CDBF763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77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8C0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Порядок оплаты социальных услуг</w:t>
            </w: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</w:tr>
      <w:tr w:rsidR="00A73129" w:rsidRPr="00873281" w14:paraId="7E719BC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65E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5AE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3129" w:rsidRPr="00873281" w14:paraId="559D7100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C450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DC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73129" w:rsidRPr="00873281" w14:paraId="01F62747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E3B2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DD36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1BC6AAFC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D4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EFB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Оперативность решения вопросов</w:t>
            </w:r>
          </w:p>
        </w:tc>
      </w:tr>
      <w:tr w:rsidR="00A73129" w:rsidRPr="00873281" w14:paraId="66EAD461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350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3B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3129" w:rsidRPr="00873281" w14:paraId="7BEB4D8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DF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B00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73129" w:rsidRPr="00873281" w14:paraId="00001DE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B1A6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7F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могу  оценить</w:t>
            </w:r>
          </w:p>
        </w:tc>
      </w:tr>
      <w:tr w:rsidR="00A73129" w:rsidRPr="00873281" w14:paraId="7FBD1B30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676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2F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Состояние помещения</w:t>
            </w:r>
          </w:p>
        </w:tc>
      </w:tr>
      <w:tr w:rsidR="00A73129" w:rsidRPr="00873281" w14:paraId="06D0937C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D63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6A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06875467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AEA1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AE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5FABB92E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6CA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6CA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6A43721F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0A7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D25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Наличие оборудования для предоставления социальных услуг</w:t>
            </w:r>
          </w:p>
        </w:tc>
      </w:tr>
      <w:tr w:rsidR="00A73129" w:rsidRPr="00873281" w14:paraId="44B9F3E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367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4EB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6EFD963C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04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D7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495160D0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6201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A8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43D3E440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164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5D66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Чистотой и состоянием санитарно-гигиенических помещений</w:t>
            </w:r>
          </w:p>
        </w:tc>
      </w:tr>
      <w:tr w:rsidR="00A73129" w:rsidRPr="00873281" w14:paraId="12F2CA65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4F0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3D4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7AE391DA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80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B8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50F54CC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C1D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80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328A8214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E6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9B6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социально-бытовых услуг</w:t>
            </w:r>
          </w:p>
        </w:tc>
      </w:tr>
      <w:tr w:rsidR="00A73129" w:rsidRPr="00873281" w14:paraId="5FFF08DE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3E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630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73129" w:rsidRPr="00873281" w14:paraId="195D58F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55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5C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73129" w:rsidRPr="00873281" w14:paraId="0CA9DA1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17A8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61A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4E6968B9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A4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6C5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Графиком работы организации</w:t>
            </w:r>
          </w:p>
        </w:tc>
      </w:tr>
      <w:tr w:rsidR="00A73129" w:rsidRPr="00873281" w14:paraId="5B4C4F22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6B9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F07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7DB0A537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9FCC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3C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42040E2E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EF4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02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6C0CAEFF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CEC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0D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Конфиденциальностью предоставления услуг</w:t>
            </w:r>
          </w:p>
        </w:tc>
      </w:tr>
      <w:tr w:rsidR="00A73129" w:rsidRPr="00873281" w14:paraId="7C6F079C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6AB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97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613F01E8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803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D2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444D0198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01B7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9A8E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14:paraId="70C03478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D0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D47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Удовлетворяет ли Вас качество проводимых мероприятий, имеющих групповой характер (оздоровительных, досуговых, профилактических и пр.)?</w:t>
            </w:r>
          </w:p>
        </w:tc>
      </w:tr>
      <w:tr w:rsidR="00A73129" w:rsidRPr="00873281" w14:paraId="5A088CC8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CC0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890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14:paraId="38CDCCE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AEF3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4F0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</w:t>
            </w:r>
          </w:p>
        </w:tc>
      </w:tr>
      <w:tr w:rsidR="00A73129" w:rsidRPr="00873281" w14:paraId="72E3560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BD4C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E99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</w:t>
            </w:r>
          </w:p>
        </w:tc>
      </w:tr>
      <w:tr w:rsidR="00A73129" w:rsidRPr="00873281" w14:paraId="5437ECF4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C394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C7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14:paraId="55A0C7F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256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D02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269B8975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CA1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B29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      </w:r>
          </w:p>
        </w:tc>
      </w:tr>
      <w:tr w:rsidR="00A73129" w:rsidRPr="00873281" w14:paraId="0B312B4D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271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8D0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да</w:t>
            </w:r>
          </w:p>
        </w:tc>
      </w:tr>
      <w:tr w:rsidR="00A73129" w:rsidRPr="00873281" w14:paraId="70D338C0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CFB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4F7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</w:tr>
      <w:tr w:rsidR="00A73129" w:rsidRPr="00873281" w14:paraId="04F1D132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1F60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890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</w:tr>
      <w:tr w:rsidR="00A73129" w:rsidRPr="00873281" w14:paraId="48CB3FF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18F2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D514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нет</w:t>
            </w:r>
          </w:p>
        </w:tc>
      </w:tr>
      <w:tr w:rsidR="00A73129" w:rsidRPr="00873281" w14:paraId="310BE5F2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256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E8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1EADA93B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A8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DB4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</w:tr>
      <w:tr w:rsidR="00A73129" w:rsidRPr="00873281" w14:paraId="5A1D4F3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F30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9E3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да</w:t>
            </w:r>
          </w:p>
        </w:tc>
      </w:tr>
      <w:tr w:rsidR="00A73129" w:rsidRPr="00873281" w14:paraId="1BBB25C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1BA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06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</w:tr>
      <w:tr w:rsidR="00A73129" w:rsidRPr="00873281" w14:paraId="3F2DF19E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C7C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14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</w:tr>
      <w:tr w:rsidR="00A73129" w:rsidRPr="00873281" w14:paraId="3AC6B2C2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D27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4A71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нет</w:t>
            </w:r>
          </w:p>
        </w:tc>
      </w:tr>
      <w:tr w:rsidR="00A73129" w:rsidRPr="00873281" w14:paraId="15C9977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0E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C6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14:paraId="4EA26936" w14:textId="77777777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45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F0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вашему мнению, какие наиболее существенные недостатки в работе данного учреждения социального обслуживания необходимо устранить?</w:t>
            </w:r>
          </w:p>
        </w:tc>
      </w:tr>
      <w:tr w:rsidR="00A73129" w:rsidRPr="00873281" w14:paraId="4BFFD46F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09A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CE4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Недостатков нет</w:t>
            </w:r>
          </w:p>
        </w:tc>
      </w:tr>
      <w:tr w:rsidR="00A73129" w:rsidRPr="00873281" w14:paraId="7774FA51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137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B1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Трудно получить (найти) необходимую информацию (о перечне, порядке и условиях предоставления </w:t>
            </w:r>
            <w:r w:rsidRPr="00873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тарифах на социальные услуги) на официальном сайте в сети «Интернет»</w:t>
            </w:r>
          </w:p>
        </w:tc>
      </w:tr>
      <w:tr w:rsidR="00A73129" w:rsidRPr="00873281" w14:paraId="0F3BDC5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EF42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9E4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Трудно получить (найти) необходимую информацию (о перечне, порядке и условиях предоставления социальных услуг, тарифах на социальные услуги) на информационных стендах в помещениях организации, брошюрах, буклетах</w:t>
            </w:r>
          </w:p>
        </w:tc>
      </w:tr>
      <w:tr w:rsidR="00A73129" w:rsidRPr="00873281" w14:paraId="1D140EC0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024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2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Трудно получить необходимую информацию по телефону (трудно дозвониться, сотрудник не всегда может предоставить необходимую информацию, переадресовывают/переключают на других сотрудников и пр.)</w:t>
            </w:r>
          </w:p>
        </w:tc>
      </w:tr>
      <w:tr w:rsidR="00A73129" w:rsidRPr="00873281" w14:paraId="04FE8D9B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8DB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854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направления заявления (жалобы), предложений и отзывов о качестве предоставления социальных услуг (по горячей линии, лично в организации, на официальном сайте организации)</w:t>
            </w:r>
          </w:p>
        </w:tc>
      </w:tr>
      <w:tr w:rsidR="00A73129" w:rsidRPr="00873281" w14:paraId="578BEB92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13AE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BFA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реакции (формальное отношение) к жалобам/обращениям получателей социальных услуг </w:t>
            </w:r>
          </w:p>
        </w:tc>
      </w:tr>
      <w:tr w:rsidR="00A73129" w:rsidRPr="00873281" w14:paraId="7A6BD3F1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21D2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50B3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Долгое время ожидания в очереди на прием к специалисту при личном обращении в организацию для получения разъяснений и пр</w:t>
            </w:r>
          </w:p>
        </w:tc>
      </w:tr>
      <w:tr w:rsidR="00A73129" w:rsidRPr="00873281" w14:paraId="5EE92426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BA91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037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Неблагоустроенная территория и/ или неудовлетворительное состояние помещения организации </w:t>
            </w:r>
          </w:p>
        </w:tc>
      </w:tr>
      <w:tr w:rsidR="00A73129" w:rsidRPr="00873281" w14:paraId="71ADF78D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A9D6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3D0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Некомфортные условия пребывания в организации </w:t>
            </w:r>
          </w:p>
        </w:tc>
      </w:tr>
      <w:tr w:rsidR="00A73129" w:rsidRPr="00873281" w14:paraId="3792780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DD66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19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</w:tr>
      <w:tr w:rsidR="00A73129" w:rsidRPr="00873281" w14:paraId="662D43E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C45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9F2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Недоброжелательное, невежливое и/или невнимательное отношение персонала (социальных работников) </w:t>
            </w:r>
          </w:p>
        </w:tc>
      </w:tr>
      <w:tr w:rsidR="00A73129" w:rsidRPr="00873281" w14:paraId="790CBFF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2A2B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C5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Неудовлетворительное питание </w:t>
            </w:r>
          </w:p>
        </w:tc>
      </w:tr>
      <w:tr w:rsidR="00A73129" w:rsidRPr="00873281" w14:paraId="29ED10B0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CC81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B30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Неудовлетворительная организация досуга во время пребывания в учреждении </w:t>
            </w:r>
          </w:p>
        </w:tc>
      </w:tr>
      <w:tr w:rsidR="00A73129" w:rsidRPr="00873281" w14:paraId="3AB31D0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806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A79E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оперативного реагирования на вопросы, просьбы получателей социальных услуг </w:t>
            </w:r>
          </w:p>
        </w:tc>
      </w:tr>
      <w:tr w:rsidR="00A73129" w:rsidRPr="00873281" w14:paraId="19D73569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A46F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F8B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 созданы или частично созданы условия для инвалидов всех категорий и маломобильных групп граждан </w:t>
            </w:r>
          </w:p>
        </w:tc>
      </w:tr>
      <w:tr w:rsidR="00A73129" w:rsidRPr="00873281" w14:paraId="142B7E63" w14:textId="77777777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C825" w14:textId="77777777"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2CD3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A73129" w:rsidRPr="00873281" w14:paraId="4D3C4CD3" w14:textId="77777777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65F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A35E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Напишите, чем именно Вы остались довольны или недовольны при обращении в данную организацию?</w:t>
            </w:r>
          </w:p>
        </w:tc>
      </w:tr>
      <w:tr w:rsidR="00A73129" w:rsidRPr="00873281" w14:paraId="56E0DCF0" w14:textId="77777777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2846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D54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Чем Вы остались довольны? (указать 3 наиболее часто встречающихся ответа) </w:t>
            </w:r>
          </w:p>
        </w:tc>
      </w:tr>
      <w:tr w:rsidR="00A73129" w:rsidRPr="00873281" w14:paraId="089BE8D0" w14:textId="77777777" w:rsidTr="00A73129">
        <w:trPr>
          <w:trHeight w:val="2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7AB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B4DA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6DED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FE187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9" w:rsidRPr="00873281" w14:paraId="43AEC310" w14:textId="77777777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3533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C3DC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Чем Вы остались недовольны? (указать 3 наиболее часто встречающихся ответа)</w:t>
            </w:r>
          </w:p>
        </w:tc>
      </w:tr>
      <w:tr w:rsidR="00A73129" w:rsidRPr="00873281" w14:paraId="52FED06E" w14:textId="77777777" w:rsidTr="00A73129">
        <w:trPr>
          <w:trHeight w:val="2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545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458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6AA5D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275D3" w14:textId="77777777"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8EEF52" w14:textId="77777777" w:rsidR="00B62E3E" w:rsidRPr="00B62E3E" w:rsidRDefault="00483706" w:rsidP="00B62E3E">
      <w:p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48370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A7FCAB8" w14:textId="4BFF9691" w:rsidR="00B62E3E" w:rsidRDefault="00B62E3E" w:rsidP="00B62E3E">
      <w:pPr>
        <w:pStyle w:val="3"/>
        <w:contextualSpacing w:val="0"/>
        <w:jc w:val="right"/>
        <w:rPr>
          <w:b w:val="0"/>
        </w:rPr>
      </w:pPr>
      <w:bookmarkStart w:id="29" w:name="_Toc492989614"/>
      <w:r w:rsidRPr="006C4726">
        <w:lastRenderedPageBreak/>
        <w:t xml:space="preserve">ПРИЛОЖЕНИЕ </w:t>
      </w:r>
      <w:r>
        <w:t>6</w:t>
      </w:r>
      <w:r w:rsidRPr="006C4726">
        <w:t xml:space="preserve">. </w:t>
      </w:r>
      <w:r w:rsidRPr="006C4726">
        <w:rPr>
          <w:b w:val="0"/>
        </w:rPr>
        <w:t>Результаты дистанционного мониторинга</w:t>
      </w:r>
      <w:r>
        <w:rPr>
          <w:b w:val="0"/>
        </w:rPr>
        <w:t xml:space="preserve">. </w:t>
      </w:r>
      <w:r w:rsidR="00725FA5">
        <w:rPr>
          <w:b w:val="0"/>
        </w:rPr>
        <w:t>Рекомендации</w:t>
      </w:r>
      <w:r>
        <w:rPr>
          <w:b w:val="0"/>
        </w:rPr>
        <w:t>.</w:t>
      </w:r>
      <w:bookmarkEnd w:id="29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641"/>
        <w:gridCol w:w="7229"/>
      </w:tblGrid>
      <w:tr w:rsidR="00B62E3E" w:rsidRPr="00B62E3E" w14:paraId="174A5CE2" w14:textId="77777777" w:rsidTr="00B933BA">
        <w:trPr>
          <w:trHeight w:val="289"/>
          <w:tblHeader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0DBF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№-</w:t>
            </w:r>
          </w:p>
        </w:tc>
        <w:tc>
          <w:tcPr>
            <w:tcW w:w="2641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E3DED" w14:textId="226E2980" w:rsidR="00B62E3E" w:rsidRPr="00B62E3E" w:rsidRDefault="00B62E3E" w:rsidP="00B933B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29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A70E7" w14:textId="27400DF2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Комментарии по сайту</w:t>
            </w:r>
            <w:r w:rsidR="00725F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62E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(навигация, "читабельность", удобство воспириятия и д.р.</w:t>
            </w:r>
          </w:p>
        </w:tc>
      </w:tr>
      <w:tr w:rsidR="00B62E3E" w:rsidRPr="00B62E3E" w14:paraId="5E924AB2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A137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42A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помощи детям, оставшимся без попечения родителей, «Колосок»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FB22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(5.2) Кнопка Форма обратной связи располоожена неудобно для восприятия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6EF3E417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8884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B7B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«Долгоруковский специальный дом-интернат для престарелых и инвалидов»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438C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Кнопка перехода к версии для слабовидящих плохо видна, сделать контрастной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12DD6047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23B7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040D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помощи детям, оставшимся без попечения родителей, «Росток»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42E34" w14:textId="4D304ABF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заблокирован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(Истёк срок регистрации домена), только страница на сайте министерства</w:t>
            </w:r>
          </w:p>
        </w:tc>
      </w:tr>
      <w:tr w:rsidR="00B62E3E" w:rsidRPr="00B62E3E" w14:paraId="3DEADFAC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3400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C749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помощи детям, оставшимся без попечения родителей «Наш дом»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B6B77" w14:textId="133C2446" w:rsidR="00725FA5" w:rsidRDefault="00B62E3E" w:rsidP="00725F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ыделить кнопку перехода на версию сайта для слабовидящих,</w:t>
            </w:r>
          </w:p>
          <w:p w14:paraId="23924842" w14:textId="17566F0D" w:rsidR="00B62E3E" w:rsidRPr="00B62E3E" w:rsidRDefault="00B62E3E" w:rsidP="00725F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4AAEE8F0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39F3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F5FF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ГБСОУ КО «Госпиталь для ветеранов войн Калининградской области»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0502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3FFB4C5A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B2F0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0D3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помощи детям, оставшимся без попечения родителей «Надежда»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BFA3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Кнопка перехода к версии для слабовидящих плохо видна, сделать контрастной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((5.3) Добавить телефон горячей линии министерства соц.политики КО</w:t>
            </w:r>
          </w:p>
        </w:tc>
      </w:tr>
      <w:tr w:rsidR="00B62E3E" w:rsidRPr="00B62E3E" w14:paraId="2FB2FB60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CE4E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61AF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5D75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Сложно найти режим работы, перенести информацию в раздел "контакты" или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</w:p>
        </w:tc>
      </w:tr>
      <w:tr w:rsidR="00B62E3E" w:rsidRPr="00B62E3E" w14:paraId="3D537807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2526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F88D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26B8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Сделать путь к форме обратной связи более понятным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49AFB341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06C8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260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DAFD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(5.2) Сложно найти форму для обратной связи (находится в разделах "О приюте", Оценка качества работы ГБУСО КО «Социальный приют для детей и подростков в городе Калининграде»)</w:t>
            </w:r>
          </w:p>
        </w:tc>
      </w:tr>
      <w:tr w:rsidR="00B62E3E" w:rsidRPr="00B62E3E" w14:paraId="33F665F8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CB10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079B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социальной адаптации для лиц без определенного места жительства и занятий»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B2EFD" w14:textId="15AE8068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5.2 добавить электронную форму направления заявления (жалобы), предложений и отзывов о качестве п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>редоставления социальных услуг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-6.2 добавить информацию о порядке подачи жалобы</w:t>
            </w:r>
          </w:p>
        </w:tc>
      </w:tr>
      <w:tr w:rsidR="00B62E3E" w:rsidRPr="00B62E3E" w14:paraId="79ABDB08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2AE9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FB17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ОГУСО КО «Центр социальной помощи семье и детям»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E6D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(5.3) Добавить телефон горячей линии министерства соц.политики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63472F54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EAC7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AC35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«Добровольский психоневрологический интернат «Дубрава»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5D63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Добавить альтернативную версию сайта для инвалидов по зрению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(3.2) Добавить e-mail организации в блок "Контакты"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6034073C" w14:textId="77777777" w:rsidTr="00873281">
        <w:trPr>
          <w:trHeight w:val="24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F8A5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A5FB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«Региональный реабилитационный центр для инвалидов «Новые горизонты»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6562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(3.2) Добавить режим работы организации в блок "Контакты" (есть график работы специалистов в блоке "Наши услуги")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- в блоке "Информация" заголовок "- для поступления инвалида в центр" некорреткная формулировка, "Оплата производится в размере 75% среднедушевого дохода на члена семьи" - непонятная формулировка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(5.3) Добавить телефон горячей линии министерства соц.политики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4850DAB8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6664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FB28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«Геронтопсихиатрический центр»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9A7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учреждения не заполнен</w:t>
            </w:r>
          </w:p>
        </w:tc>
      </w:tr>
      <w:tr w:rsidR="00B62E3E" w:rsidRPr="00B62E3E" w14:paraId="7066AB02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3A3D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1C85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«Социальный приют для детей и подростков «Надежда»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EE1BB" w14:textId="6280C80E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- не заполнены созданные на сайте блоки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</w:p>
        </w:tc>
      </w:tr>
      <w:tr w:rsidR="00B62E3E" w:rsidRPr="00B62E3E" w14:paraId="15E0888D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511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3498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«Социально-реабилитационный центр для инвалидов «Радуга»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7CBC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8C7679E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3501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EF3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ГАУ КО «Областной кризисный центр помощи женщинам»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7E1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заблокирован</w:t>
            </w:r>
          </w:p>
        </w:tc>
      </w:tr>
      <w:tr w:rsidR="00B62E3E" w:rsidRPr="00B62E3E" w14:paraId="76AB582C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EC66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E4B7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«Дом-интернат для престарелых и инвалидов «Сосновая усадьба»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2CDB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Выделить кнопку перехода на версию для слабовидящих,перенести выше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</w:p>
        </w:tc>
      </w:tr>
      <w:tr w:rsidR="00B62E3E" w:rsidRPr="00B62E3E" w14:paraId="26358B2D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276A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1F5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«Психоневрологический интернат «Забота»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5E59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Дать информацию о дате гос.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((3.2) Добавить блок "Контакты"(5.3)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2CCFDABF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9157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9411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 СО «Детский дом-интернат для умственно отсталых детей «Надежда»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2AE2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1.2.а) Дать информацию о дате гос.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жалобы"</w:t>
            </w:r>
          </w:p>
        </w:tc>
      </w:tr>
      <w:tr w:rsidR="00B62E3E" w:rsidRPr="00B62E3E" w14:paraId="78749E04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79D4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9F9C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«Детский дом-интернат для умственно отсталых детей «Маленькая страна»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0DFC0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учереждения не заполнен, перенести информацию со страницы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(5.2, 6.2) Выделить электронную форму направления заявления (жалобы), предложений и отзывов о качестве предоставления социальных услуг, дать информацию о порядке подачи рассмотрения обращений </w:t>
            </w:r>
          </w:p>
        </w:tc>
      </w:tr>
      <w:tr w:rsidR="00B62E3E" w:rsidRPr="00B62E3E" w14:paraId="054AE55D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EF46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3752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помощи детям, оставшимся без попечения родителей, «Берег надежды»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3240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(1.2.в) Указать виды предоставляемых социальных услуг, порядок и условия их предоставления, тарифы на социальные услуги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(5.2) Добавить электронную форму направления заявления (жалобы), предложений и отзывов о качестве предоставления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(5.3) Добавить телефон горячей линии министерства соц.политики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E4192D0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DCC1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8E1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социальной реабилитации для наркозависимых граждан «Большая поляна»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7966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услуг(на сайте, а не социальная сеть)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4A6A349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9DB2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A2E3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C61F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Продублировать форму обратной связи на главной странице(сейчас размещена в "контактах")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о дате гос.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7FFA98B3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3099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429D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«Большаковский психоневрологический 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0A1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4AD6564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0F96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C86F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«Громовский психоневрологический 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25B1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Дать информацию о дате гос.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663F4AB3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74D40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B524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ПОО «Советский техникум-интернат»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FAF2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7BF6360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1A59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9A52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«Советский дом-интернат для престарелых и инвалидов»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0F40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Добавить график работы и e-mail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15551352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42CB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5712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«Советский психоневрологический интернат»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3CAB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Дать информацию о дате гос. регистрации, учредителях,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769EF270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2EAC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5EB1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9F6D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Вынести информацию о видах предоставляемых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услуг, порядоке и условиях их предоставления, тарифы в отдельный блок, тяжело найти среди документов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5AE5417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7A13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0451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«Социальный центр «Два поколения»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79790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Добавить e-mail в контакты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(6.2) Добавить информацию о порядке подачи жалобы</w:t>
            </w:r>
          </w:p>
        </w:tc>
      </w:tr>
      <w:tr w:rsidR="00B62E3E" w:rsidRPr="00B62E3E" w14:paraId="5B278C69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CDBF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F2B8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КО «Центр помощи детям, оставшимся без попечения родителей, «Тёплый дом»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5DEF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Дать информацию о дате гос. регистрации, учредителях,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Оформить отдельным блоком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F6DEAC2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2917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EBE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«Гусевский психоневрологический 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0D1D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Дать информацию о дате гос. регистрации, учредителях,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49E8D626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3F84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B9E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07AE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на сайте министерства</w:t>
            </w:r>
          </w:p>
        </w:tc>
      </w:tr>
      <w:tr w:rsidR="00B62E3E" w:rsidRPr="00B62E3E" w14:paraId="40828FD3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C59E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1D48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3F2B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Дать информацию о дате гос. регистрации, учредителях, режим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1589721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4607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6057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C2AF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Исправить ссылку на сайт со страницы организации на сайте министерства.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</w:p>
        </w:tc>
      </w:tr>
      <w:tr w:rsidR="00B62E3E" w:rsidRPr="00B62E3E" w14:paraId="5CA6A42A" w14:textId="77777777" w:rsidTr="00873281">
        <w:trPr>
          <w:trHeight w:val="46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A813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BE59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«Гурьевский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473A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организации на сайте администрации муниципалитета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Версия сайта для слабовидящих не работает</w:t>
            </w:r>
          </w:p>
        </w:tc>
      </w:tr>
      <w:tr w:rsidR="00B62E3E" w:rsidRPr="00B62E3E" w14:paraId="19CF0E08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4C3C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8D34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в Гусевском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D7CF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организации на сайте администрации муниципалитета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(3.2) Добавить e-mail организации в блок "Контакты"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286AC5BD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A12A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9C6D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в Зеленоградском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EE95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Раздел услуги не заполнен, вся информация размещена в разделе документы, что затрудняет поиск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 в разделе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2163BD9C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0A54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232F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3BB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Выделить кнопку перехода на версию сайта для слабовидящих, график работы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(3.2) Добавить e-mail организации в блок "Контакты"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2A30ABE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DC80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EF9B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 « Комплексный центр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обслуживания населения в Краснознаменском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F17D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Выделить кнопку перехода на версию сайта для слабовидящих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кнопку обратной связи, форма расположена очень низко, сложно найти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3F305D60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0013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BDE9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8375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на сайте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((2) Добавить альтернативную версию страницы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C79EADA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AF20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3112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65B4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</w:p>
        </w:tc>
      </w:tr>
      <w:tr w:rsidR="00B62E3E" w:rsidRPr="00B62E3E" w14:paraId="6C7CC7D7" w14:textId="77777777" w:rsidTr="00873281">
        <w:trPr>
          <w:trHeight w:val="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3582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8C6E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3486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на сайте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страницы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847982D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B870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8F8F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4874E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Выделить кнопку перехода к версии для слабовидящих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2D0BDA33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5ABD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E71D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1D59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(5.3) Добавить телефон горячей линии министерства соц.политики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BE5E0A5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E8FE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43E3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3393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Исправить ссылку на сайт организации на сайте министерства (не рабочая)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(3.2) Добавить e-mail организации в блок "Контакты"и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 на главную страницу (сейчас в разделе Контакты)</w:t>
            </w:r>
          </w:p>
        </w:tc>
      </w:tr>
      <w:tr w:rsidR="00B62E3E" w:rsidRPr="00B62E3E" w14:paraId="1B0E4912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7FD9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8A06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DCC9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 (указан адрес почты), анализировалась страница организации на сайте администрации муниципалитета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((2) Добавить альтернативную версию страницы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2583B205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60265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6A1C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914E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Главная страница неудачно скомпанована, картинка занимает центральное место и слишком большая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1.2.в) Указать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кнопку обратной связи, форма расположена очень низко, сложно найти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6CFE4842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123F6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D6C6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4BC08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Исправить ссылку на сайт организации на сайте министерства (указана почта)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Добавить адрес и телефон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кнопку обратной связи, электронная форма расположенна в Контактах, не выделенна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7B663A1A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70582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B3E0B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80289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Добавить график работы на главную страницу и в Контакты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Доработать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53E20E89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FECD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E7FAD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4DBD4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(1.2.в) Указать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7AAF333F" w14:textId="77777777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4724A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5687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1441F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 , анализировалась страница на сайте министерства (ссылка не рабочая)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346E2BAA" w14:textId="77777777" w:rsidTr="00873281">
        <w:trPr>
          <w:trHeight w:val="9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DFDD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0B21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C2B83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Внести адрес почты учереждения на страницы организации на сайте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Выделить кнопку перехода к версии сайта для слабовидящих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Рассмотреть возможность переиновать кнолпку доступа к форме обратной связи(сейчас Гостевая книга)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14:paraId="03503E45" w14:textId="77777777" w:rsidTr="00873281">
        <w:trPr>
          <w:trHeight w:val="159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DED8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D320C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БУСО «Комплексный центр в Янтарном»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5DB71" w14:textId="77777777"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- Удобно расположены (и что важно закрепленны на экране) контактный телефон и график работы, возможно было-бы удобно закрепить там же адрес учреждения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- Сделать кнопку "Версия для слабовидящих" конртастной.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- Нет простой и понятной информации для клиента (В каком случае я имею право получать помощь бесплатно? Что мне нужно сделать что-бы ее получить? Какие услуги я могу получить бесплатно? Какие доп. палатные услуги я могу получить и сколько они будут стоить?)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(3.2) Добавить e-mail организации в блок "Контакты"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5.3) Добавить телефон горячей линии министерства соц.политики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</w:tbl>
    <w:p w14:paraId="387183BB" w14:textId="77777777" w:rsidR="00B62E3E" w:rsidRPr="00B62E3E" w:rsidRDefault="00B62E3E" w:rsidP="00B62E3E"/>
    <w:p w14:paraId="75D76C48" w14:textId="77777777" w:rsidR="00DB4E3A" w:rsidRDefault="00DB4E3A" w:rsidP="00DB4E3A">
      <w:pPr>
        <w:pStyle w:val="3"/>
        <w:contextualSpacing w:val="0"/>
        <w:jc w:val="right"/>
        <w:sectPr w:rsidR="00DB4E3A">
          <w:type w:val="continuous"/>
          <w:pgSz w:w="11906" w:h="16838"/>
          <w:pgMar w:top="851" w:right="567" w:bottom="851" w:left="1134" w:header="720" w:footer="720" w:gutter="0"/>
          <w:cols w:space="720"/>
        </w:sectPr>
      </w:pPr>
    </w:p>
    <w:p w14:paraId="646204B5" w14:textId="77777777" w:rsidR="00DB4E3A" w:rsidRDefault="00DB4E3A" w:rsidP="00DB4E3A">
      <w:pPr>
        <w:pStyle w:val="3"/>
        <w:contextualSpacing w:val="0"/>
        <w:jc w:val="right"/>
        <w:rPr>
          <w:b w:val="0"/>
        </w:rPr>
      </w:pPr>
      <w:bookmarkStart w:id="30" w:name="_Toc492989615"/>
      <w:r w:rsidRPr="006C4726">
        <w:lastRenderedPageBreak/>
        <w:t xml:space="preserve">ПРИЛОЖЕНИЕ </w:t>
      </w:r>
      <w:r w:rsidR="00B62E3E">
        <w:t>7</w:t>
      </w:r>
      <w:r w:rsidRPr="006C4726">
        <w:t xml:space="preserve">. </w:t>
      </w:r>
      <w:r w:rsidRPr="006C4726">
        <w:rPr>
          <w:b w:val="0"/>
        </w:rPr>
        <w:t>Результаты дистанционного мониторинга</w:t>
      </w:r>
      <w:bookmarkEnd w:id="30"/>
    </w:p>
    <w:tbl>
      <w:tblPr>
        <w:tblW w:w="160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85"/>
        <w:gridCol w:w="2979"/>
        <w:gridCol w:w="729"/>
        <w:gridCol w:w="350"/>
        <w:gridCol w:w="680"/>
        <w:gridCol w:w="514"/>
        <w:gridCol w:w="514"/>
        <w:gridCol w:w="514"/>
        <w:gridCol w:w="514"/>
        <w:gridCol w:w="490"/>
        <w:gridCol w:w="729"/>
        <w:gridCol w:w="325"/>
        <w:gridCol w:w="325"/>
        <w:gridCol w:w="729"/>
        <w:gridCol w:w="735"/>
        <w:gridCol w:w="735"/>
        <w:gridCol w:w="729"/>
        <w:gridCol w:w="741"/>
        <w:gridCol w:w="682"/>
        <w:gridCol w:w="729"/>
        <w:gridCol w:w="715"/>
        <w:gridCol w:w="754"/>
        <w:gridCol w:w="548"/>
      </w:tblGrid>
      <w:tr w:rsidR="004326A8" w:rsidRPr="00E14CBE" w14:paraId="7EF8B618" w14:textId="77777777" w:rsidTr="006C4726">
        <w:trPr>
          <w:cantSplit/>
          <w:trHeight w:val="4889"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F5B8C04" w14:textId="77777777" w:rsidR="004326A8" w:rsidRPr="00E14CBE" w:rsidRDefault="004326A8" w:rsidP="0043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2980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6173D63" w14:textId="77777777" w:rsidR="004326A8" w:rsidRPr="00E14CBE" w:rsidRDefault="004326A8" w:rsidP="0043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Организация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49AC0D4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 Полнота и актуальность информации об организации социального обслуживания, размещаемой на общедоступных информационных ресурсах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0FE451E5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1.1. показатель рейтинга (www.bus.gov.ru)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5267F9B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1.2. Соответствие части 3 статьи 13 ФЗ от 28.12.2013 г. № 442-ФЗ «Об основах социального обслуживания граждан в РФ»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0FA26BC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а) Дата гос. регистрации, учредитель(и), место нахождения, филиалы (если есть), режим, график работы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7ACFACC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б) Структура и органы управления организации социального обслуживания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521E51BB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в) Виды предоставляемых социальных услуг, порядок и условия их предоставления, тарифы на социальные услуги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03242CE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г) Количество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5339CACD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2. Наличие альтернативной версии официального сайта в сети «Интернет» для инвалидов по зрению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6B25FEF3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3. 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2BB2A05F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3.1 Телефон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EBF2C28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3.2 Эл. Почта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070DFDF6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3ED46A8F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4.1 Обращение по телефону. 3 звонка, Корректный, полный, вежливый ответ - 1 балла. Недостаток информации / корректности - 0,5 балл. Непредоставление информации - 0 баллов.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608BF85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 Обращение по эл. почте. Ответ в течение суток, полный, понятый, коректный - 1 балл. Ответ в течение 3-х дней/не достаточно полный, корректный - 0,5 баллов. Ожидание ответа более 3-х дней - 0 баллов.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8A84DC6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5. 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BBC7387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5.2 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07A8F0A4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5.3 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7247AF2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6.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D8D9F08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6.2 на официальном сайте организации социального обслуживания в сети "Интернет"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4D1ADF54" w14:textId="77777777"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6.3 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AF68929" w14:textId="77777777" w:rsidR="004326A8" w:rsidRPr="00E14CBE" w:rsidRDefault="004326A8" w:rsidP="0043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Итого:</w:t>
            </w:r>
          </w:p>
        </w:tc>
      </w:tr>
      <w:tr w:rsidR="004326A8" w:rsidRPr="00E14CBE" w14:paraId="444CC337" w14:textId="77777777" w:rsidTr="006C4726">
        <w:trPr>
          <w:trHeight w:val="810"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AC82" w14:textId="77777777"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980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CBF61" w14:textId="77777777"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Диапазон и формат значений</w:t>
            </w:r>
          </w:p>
        </w:tc>
        <w:tc>
          <w:tcPr>
            <w:tcW w:w="0" w:type="auto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6E95E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3A22D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от 0 до 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168E5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 "нет" = 0 / 1 "да" = 0.3 / 2 "да"0.6 / 3 "да"0.9 / 4 "да" = 1)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1FD26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95A1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31D65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B8622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5830C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да -1, нет -0</w:t>
            </w:r>
          </w:p>
        </w:tc>
        <w:tc>
          <w:tcPr>
            <w:tcW w:w="729" w:type="dxa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11BC8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398E1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 -1, нет -0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CC5AE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 -1, нет -0</w:t>
            </w:r>
          </w:p>
        </w:tc>
        <w:tc>
          <w:tcPr>
            <w:tcW w:w="0" w:type="auto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8B29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F93C3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0 до 1 (среднее значение в формате 0.00)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48105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0 до 1 (среднее значение в формате 0.00)</w:t>
            </w:r>
          </w:p>
        </w:tc>
        <w:tc>
          <w:tcPr>
            <w:tcW w:w="0" w:type="auto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68D37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415C7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нет -0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3FD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нет -0</w:t>
            </w:r>
          </w:p>
        </w:tc>
        <w:tc>
          <w:tcPr>
            <w:tcW w:w="729" w:type="dxa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330EA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87839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частично - 0,5, нет -0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8D5E2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частично - 0,5, нет -0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21B43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</w:tr>
      <w:tr w:rsidR="004326A8" w:rsidRPr="00E14CBE" w14:paraId="3AC70D42" w14:textId="77777777" w:rsidTr="006C4726">
        <w:trPr>
          <w:trHeight w:val="270"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9E1B5" w14:textId="77777777"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980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4B697" w14:textId="77777777"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Максимальные баллы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DB6E4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E2238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38C91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488CB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09FB9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C5D17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C0FD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9DA05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DBCE5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4772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FF52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BBDE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26F2B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F62F8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48D3A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AB3D6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1FF0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2AA3B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973B9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95553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B382F" w14:textId="77777777"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11,00</w:t>
            </w:r>
          </w:p>
        </w:tc>
      </w:tr>
      <w:tr w:rsidR="004326A8" w:rsidRPr="00E14CBE" w14:paraId="7C0DD60E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480F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31B9B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помощи детям, оставшимся без попечения родителей, «Колосок»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A6C76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D75D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DE245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3EE9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844B4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47CBE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5A40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33F5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2DF4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C705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FD49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B63C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052C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3F1E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34C4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26D8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719CA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48C9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E32ED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9A73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15F3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326A8" w:rsidRPr="00E14CBE" w14:paraId="60A610F0" w14:textId="77777777" w:rsidTr="006C4726">
        <w:trPr>
          <w:trHeight w:val="346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D9CF92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FCF0DF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«Долгоруковский специальный дом-интернат для престарелых и инвалидов»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19D3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9FB5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AF0D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D684E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67EF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1C82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7AA9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89F2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E606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522F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9B258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AECE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E48D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1DE09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DAB0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782A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BC7A0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A2BA0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6B98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8C2A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E0E46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8,10</w:t>
            </w:r>
          </w:p>
        </w:tc>
      </w:tr>
      <w:tr w:rsidR="004326A8" w:rsidRPr="00E14CBE" w14:paraId="4123163F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E4ADC3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EB053B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помощи детям, оставшимся без попечения родителей, «Росток»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477C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41B3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49B2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F09A9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70C3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B60F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D46B5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64FC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066F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A85A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6C19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DC13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9D1B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E391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FD26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7D77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0E6F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94E3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9C46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A0A75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4195F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7,00</w:t>
            </w:r>
          </w:p>
        </w:tc>
      </w:tr>
      <w:tr w:rsidR="004326A8" w:rsidRPr="00E14CBE" w14:paraId="2D2A6BAD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194FEA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1BCCD4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помощи детям, оставшимся без попечения родителей «Наш дом»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8DAE9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ECA7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91BC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A98A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DFFF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1E91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81E4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F4EF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75D94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1E9BB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8AA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597B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ACD3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F2F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59217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64A35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B691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C915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1AB7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B2EA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86D6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6,10</w:t>
            </w:r>
          </w:p>
        </w:tc>
      </w:tr>
      <w:tr w:rsidR="004326A8" w:rsidRPr="00E14CBE" w14:paraId="0C09D666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1A28A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5680A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ГБСОУ КО «Госпиталь для ветеранов войн Калининградской области»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534A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1CF8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30DE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89EF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68FD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81FF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F14C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E070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FF8A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F3BE9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48EF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D4BD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3FE4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DDA7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281F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51855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4A6C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2E1FA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80B52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1E28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CDEB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14:paraId="42659CE4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72C372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C0D5AF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помощи детям, оставшимся без попечения родителей «Надежда»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2A2B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9485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8B66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A58D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0398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CCE8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CD12D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8F2E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CAE6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6CE2F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4B12E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0786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B84E3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9CF69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AD90B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95B8B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DBFE1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FF91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3084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12C0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24D1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4326A8" w:rsidRPr="00E14CBE" w14:paraId="4BC1A8D0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0AFC4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A3E357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558B7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D3849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21EB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25E5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9875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2B0C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F0F3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469AD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E6A3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CB5F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D883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707F4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E941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14080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84CE1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E2D7D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802A3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FDC7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9975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CF19A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8E97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4326A8" w:rsidRPr="00E14CBE" w14:paraId="134C2DFE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761617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3A6B16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B190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6D4E2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B479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652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819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C6AE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F463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B57B5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492D1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2C01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F0C5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8457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E799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0B840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D3CE4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DC20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28610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F1A0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5E89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8BA3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D26F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14:paraId="0199B0D5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D2A75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A2CBC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F91B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35006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D45B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4920B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95AD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E808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4E0F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7CA4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8828D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937D2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35DC3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F3FD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20AF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B89C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0C43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53A19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AAE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C0572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DCFA0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04C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3E92F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8,50</w:t>
            </w:r>
          </w:p>
        </w:tc>
      </w:tr>
      <w:tr w:rsidR="004326A8" w:rsidRPr="00E14CBE" w14:paraId="0B52AF03" w14:textId="77777777" w:rsidTr="006C4726">
        <w:trPr>
          <w:trHeight w:val="72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218259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922ED5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социальной адаптации для лиц без определенного места жительства и занятий»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1B5D9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E1F40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C3EC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26BE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3766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F251A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33D77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D37D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2E2B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0F44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99331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4AFD7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B53F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1F7D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8EA2F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DC03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4789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E40F8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393F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C13FB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6B53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14:paraId="6D6E34AF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0CA1F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2704C4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ОГУСО КО «Центр социальной помощи семье и детям»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EEB6A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E1401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657B8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04ED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D90C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8287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6297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17CD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0F306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FBEC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67AF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8F34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89F3E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F1AE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988B2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1F329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E448B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5312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FB54E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F4CA1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F948E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4326A8" w:rsidRPr="00E14CBE" w14:paraId="1F991F29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7FFF5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532083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«Добровольский психоневрологический интернат «Дубрава»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13188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A001A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D2A8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47CF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BE5D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DC44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F705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D6B62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17584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3632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FBF9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04BC7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F3A8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3565A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8A516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18EB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AC2EE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172B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AEC4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76A40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E6FF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5,10</w:t>
            </w:r>
          </w:p>
        </w:tc>
      </w:tr>
      <w:tr w:rsidR="004326A8" w:rsidRPr="00E14CBE" w14:paraId="5096AFFE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D1A9F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031E7A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«Региональный реабилитационный центр для инвалидов «Новые горизонты»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50A8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2DA6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62769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B72E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362F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8FBF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7293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41D5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A537B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5837E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65AED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1A66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8A9D8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94C0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5C30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C745A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7B8F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0E9B8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1DA7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7FA0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09C3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14:paraId="3E016D50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A8967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A5FE0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«Геронтопсихиатрический центр»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E07B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AB66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516E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8BF1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CE96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32B2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C228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4A1C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027B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1579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B97B0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22A4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C414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32159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72396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1153E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C87D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83B1B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45DAA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2075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08A2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5,30</w:t>
            </w:r>
          </w:p>
        </w:tc>
      </w:tr>
      <w:tr w:rsidR="004326A8" w:rsidRPr="00E14CBE" w14:paraId="272D72D0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B59CC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40C8BE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«Социальный приют для детей и подростков «Надежда»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1EE7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7774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86D7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B187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6383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8600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93E6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CC601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F4EA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9905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36FD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645E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55F2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5F3A2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46906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DCBA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AAD8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F97D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1DD3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C152D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3D3B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8,30</w:t>
            </w:r>
          </w:p>
        </w:tc>
      </w:tr>
      <w:tr w:rsidR="004326A8" w:rsidRPr="00E14CBE" w14:paraId="471BE7EC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9A67E9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912105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«Социально-реабилитационный центр для инвалидов «Радуга»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ACB2A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F8C5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791E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3498B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389D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C8D8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EF86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D026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2FC7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2C758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50E5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3DAB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8AD12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7DA1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C6219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335A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F4B4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67880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A7F5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2E2D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48C6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14:paraId="6FAD8B3D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D16BD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7E0781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ГАУ КО «Областной кризисный центр помощи женщинам»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2DE9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1406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1C16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59FE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D3403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52A6B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D196C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1951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1CD4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C031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05AD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97B6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069C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6A9B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9DB0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5481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B169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2F355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F10C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3234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CCF6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4,10</w:t>
            </w:r>
          </w:p>
        </w:tc>
      </w:tr>
      <w:tr w:rsidR="004326A8" w:rsidRPr="00E14CBE" w14:paraId="2029699D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3A7C8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0890FA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«Дом-интернат для престарелых и инвалидов «Сосновая усадьба»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AEA14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6D440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7C5B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7E8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3127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94E9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95A4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8A0F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C421C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FFD6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8F77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97C2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1D80D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3D42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EAA2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E310D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993B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74D99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CCC80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2A1B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A2B5E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4326A8" w:rsidRPr="00E14CBE" w14:paraId="53929AE8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567E6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2FE7C8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«Психоневрологический интернат «Забота»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B95A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8479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B021C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0BF38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8988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6CB9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DADC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FCB0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FC4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9B64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3ED5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4C0C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55A0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2BAB6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BD86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A9C0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1590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0D46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2620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810E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5DE7C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4326A8" w:rsidRPr="00E14CBE" w14:paraId="073DE3C1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DA4A7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2637F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 СО «Детский дом-интернат для умственно отсталых детей «Надежда»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FEE4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41BC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9F41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6C21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FF5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0DBCE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3FCD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6F28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22469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F9B3E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78124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22F7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4DEB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A132E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2A9DA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E484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57083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E2B96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EE68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EA18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7CC1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8,60</w:t>
            </w:r>
          </w:p>
        </w:tc>
      </w:tr>
      <w:tr w:rsidR="004326A8" w:rsidRPr="00E14CBE" w14:paraId="0AFEB13C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572293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D65BD5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«Детский дом-интернат для умственно отсталых детей «Маленькая страна»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8DF31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B384B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7EFF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BCF3F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888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EDAB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D9301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16B02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FD0C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A617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6A5BD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2FF5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A35B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CC06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CCA2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3817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9DF6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D8A2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ACCE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434C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99953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14:paraId="470F4811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1F222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12EA0D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помощи детям, оставшимся без попечения родителей, «Берег надежды»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A9DD8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5221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AC61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D6CF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A240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06359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43535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167A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52683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47A5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873C1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842C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7782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96D8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B831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1329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FBDC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F4D3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12D28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2ABA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20169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6,00</w:t>
            </w:r>
          </w:p>
        </w:tc>
      </w:tr>
      <w:tr w:rsidR="004326A8" w:rsidRPr="00E14CBE" w14:paraId="45FDE83F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C8A45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61530F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социальной реабилитации для наркозависимых граждан «Большая поляна»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C1FB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8C0D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9BA8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604D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D49B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62213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0EC4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5741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92E8A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F409C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849E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A8BDC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5231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FA16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00469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1A61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E7F6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A563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6AD7A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0AAD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06CD4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14:paraId="09D37F4A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C38F5B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5F611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1B75D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4501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212F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9DB76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22DC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2339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0C4E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7E7E2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971E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53BAD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43AC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BFA84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A695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D277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1070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88EB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F7A1C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70C7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7606A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E9EAD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3377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6,10</w:t>
            </w:r>
          </w:p>
        </w:tc>
      </w:tr>
      <w:tr w:rsidR="004326A8" w:rsidRPr="00E14CBE" w14:paraId="5BB751D0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6F00F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F42F71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«Большаковский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CBA2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0F05B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A641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EABD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212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7D37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8F88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2A9D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8A2DF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2318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3B96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B78E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A3EB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5A61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07FB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0696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8205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5D322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9AA8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F0DFC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4C49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14:paraId="0797AA9D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A7ACC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D59C9B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«Громовский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5BE8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A065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15F1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AC7E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22F59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35003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57289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BCE3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2ECC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A224C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9864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1995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756A2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52DF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1E6A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AA60D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31A6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A02D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BBEF3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D5B7D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9EA2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14:paraId="30DE2A60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90C78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E043B8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ПОО «Советский техникум-интернат»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2A17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83D5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665C3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ED995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2101F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5431C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64DC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189E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443D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CC3D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D2C6E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49E8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24D0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1D0E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A8BD3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7075E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8B16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9BD7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9749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69B0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5774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326A8" w:rsidRPr="00E14CBE" w14:paraId="2776A4D3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C6C35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A00419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«Советский дом-интернат для престарелых и инвалидов»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9FA9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E4B1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396F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B31A8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DB1F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1339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3E53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C666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C0CFC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03A7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FEF5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F114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70E7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1AE5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59F64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4AD8B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9B2A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7DBB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562B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8A86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821BE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6,40</w:t>
            </w:r>
          </w:p>
        </w:tc>
      </w:tr>
      <w:tr w:rsidR="004326A8" w:rsidRPr="00E14CBE" w14:paraId="4EF73AC6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DF604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F3B63D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«Советский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A34A9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1ED4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9B0B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EE0F9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D9C26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4482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51E73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05FB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5639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AB62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BBD52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C4BB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0DD7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D8E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6190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B8A0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BBA0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CD6A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73369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1C64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044A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14:paraId="6C12AFBF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6A90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DE547F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C4A6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9F291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F7F86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13ED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D58E0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5C7F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4C4B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A874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3911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12BD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AC77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03189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241B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0485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53643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3806D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A574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3AA2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C3157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1AA59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501A6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14:paraId="0D97B2B5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D1EA9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BDFF0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КО «Социальный центр «Два </w:t>
            </w:r>
            <w:r w:rsidRPr="004326A8">
              <w:rPr>
                <w:sz w:val="16"/>
                <w:szCs w:val="16"/>
              </w:rPr>
              <w:lastRenderedPageBreak/>
              <w:t>поколения»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EC996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5448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1E50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C010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142C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CFF6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EEE41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B11FE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1705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02D9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41241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1547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29DE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112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CAC81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6B0C2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ECA7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698F2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5517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32FF9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4615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4326A8" w:rsidRPr="00E14CBE" w14:paraId="71130463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AF8AA5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69AF4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КО «Центр помощи детям, оставшимся без попечения родителей, «Тёплый дом»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379A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DDA0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52DFE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500E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DF8EB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3716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3462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8158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F769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5BB2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98C6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C1EF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CB1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2C8E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134D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759C9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04F6F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33EB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9DC4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547BE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29DF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8,50</w:t>
            </w:r>
          </w:p>
        </w:tc>
      </w:tr>
      <w:tr w:rsidR="004326A8" w:rsidRPr="00E14CBE" w14:paraId="0772600B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C4D3E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BFFFD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«Гусевский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87D2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62A3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E732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4333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9EEBC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8F15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E5BB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214A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0723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B60E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4085F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FE94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4805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3C4AA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868E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ACE19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689B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DE5A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F3B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AEB4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FEE3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5,90</w:t>
            </w:r>
          </w:p>
        </w:tc>
      </w:tr>
      <w:tr w:rsidR="004326A8" w:rsidRPr="00E14CBE" w14:paraId="4283A6F4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DB31FB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19358F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28A4C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478EC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CA87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74D4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FC35D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9866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580A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51D5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F4A0C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C8AEE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AF87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A9C3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57993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C8AB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1BAB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4AF1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1E9A9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D6F6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4735A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332D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2723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14:paraId="20DD3F28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8C0B9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F64A22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6B46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4644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8F2B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3D2A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056D1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7FBE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89FB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5246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7237D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61F2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7184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EA48B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F4328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338A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1A08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D7716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6053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A1BF9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F72F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B7F7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7037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4326A8" w:rsidRPr="00E14CBE" w14:paraId="7096F540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CA138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1CA51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CB719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2C5B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6E47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7F99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F8E9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F1F0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467BC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08580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5648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F398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FEF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B7B9D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05CB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D1D7D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2E4A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B548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79CA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1C78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142F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3CAE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DD29B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14:paraId="0357BF65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B7DED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2AD9AB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«Гурьевский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D568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D57F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4F0F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D9B0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11778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23F01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E0E4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36798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E22C8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31F1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DA73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43F8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6A68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0FEBB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D21DA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C756A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4CC4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D26F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DB36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17EA5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86758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6,10</w:t>
            </w:r>
          </w:p>
        </w:tc>
      </w:tr>
      <w:tr w:rsidR="004326A8" w:rsidRPr="00E14CBE" w14:paraId="4D8884C7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56492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03CC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в Гусевском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67495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75ACA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C84E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35CF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37CA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0E5C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D0E5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B044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0033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9272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F136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7236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675A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D0AF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BA55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3BAA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B5DE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D145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A34A9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25B8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E128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4,90</w:t>
            </w:r>
          </w:p>
        </w:tc>
      </w:tr>
      <w:tr w:rsidR="004326A8" w:rsidRPr="00E14CBE" w14:paraId="3F6DBC7D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5A9CB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9CFF8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населения в Зеленоградском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C5A9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C830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AE55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D90A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414A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9931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D220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FEB79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D4ED7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8075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E652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B6D2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623F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D9AB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4060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67842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55E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CA84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111B3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CE76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5B0D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14:paraId="67410A0E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4CA78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384D3D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7E98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623F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E078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4AA1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0E874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6894E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5EB6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C4241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921C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81D28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78B8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BEE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80C8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A5F08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A836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FDE0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4D98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9F1F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4C6C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BB5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F32E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8,20</w:t>
            </w:r>
          </w:p>
        </w:tc>
      </w:tr>
      <w:tr w:rsidR="004326A8" w:rsidRPr="00E14CBE" w14:paraId="62C1EABB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BAD2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D900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AA0EA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007DB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3FB5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2F4B3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64954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FB60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6562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4C1F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1A40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E7A1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E53C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E1564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6EEB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0493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62E1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39B3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B5C1C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D6D4D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B114B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3FEE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5CE2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6,70</w:t>
            </w:r>
          </w:p>
        </w:tc>
      </w:tr>
      <w:tr w:rsidR="004326A8" w:rsidRPr="00E14CBE" w14:paraId="2DC93F96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70164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D4406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78D3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08A0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C510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BEABD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2B5C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93DA3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26B7A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5FAB4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3A8C1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C811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1B83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59DF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9706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7A2CA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1011E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CBCB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F951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65A9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7DE2D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350D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F1AEB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14:paraId="086DEAE2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91671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FEA253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A6299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972F4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C5B1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3FDEC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51FBB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3692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537A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42C7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B0A1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E7F4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6855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52DD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BBB06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A199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53B2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A497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02F9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FA9C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FED0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64F2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96C0C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7,10</w:t>
            </w:r>
          </w:p>
        </w:tc>
      </w:tr>
      <w:tr w:rsidR="004326A8" w:rsidRPr="00E14CBE" w14:paraId="108BEF3C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8A51B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3082D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 «Комплексный центр социального </w:t>
            </w:r>
            <w:r w:rsidRPr="004326A8">
              <w:rPr>
                <w:sz w:val="16"/>
                <w:szCs w:val="16"/>
              </w:rPr>
              <w:lastRenderedPageBreak/>
              <w:t>обслуживания населения в Неманском муниципальном районе»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9D7A7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lastRenderedPageBreak/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10CF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A32E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E6D2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D55D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3048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2813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32B4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F89D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821D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8525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B7D6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732F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BC17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79DCD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1A833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9B8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8757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E79F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AEE7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9B72B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14:paraId="284B071B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578BB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D59705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F62A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941B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6BE70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8A92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83B4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79AF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1C79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8279A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81729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16589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522A6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22B3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1408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05BA4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764C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2B26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2565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27CB7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51EA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5834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ADA7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7,50</w:t>
            </w:r>
          </w:p>
        </w:tc>
      </w:tr>
      <w:tr w:rsidR="004326A8" w:rsidRPr="00E14CBE" w14:paraId="66014D83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C596B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F4A12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9531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65FFF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1A43D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921A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E389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D3EE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74475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2B43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29994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ACC3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9C22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8B5B3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82F0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08FF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F8C3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3B8A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FDD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6A58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9135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8E97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0279A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14:paraId="53167B3D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778A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AB6A64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D571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3FD1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31BB2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6299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6CFC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EE3FD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14E61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AD96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039D0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C40D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FE7B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879F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C04E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5A5E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981E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95A9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C59E1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D96A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99E33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E2DD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2475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14:paraId="067EC41C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82AF53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8CC6A9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AE347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052E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8A02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C4381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9320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14F0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1652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42909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B0C6C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C640F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B735E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9C71A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1FCF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12B18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05B8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5518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61E2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0BEF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C393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CDC0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311C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6,40</w:t>
            </w:r>
          </w:p>
        </w:tc>
      </w:tr>
      <w:tr w:rsidR="004326A8" w:rsidRPr="00E14CBE" w14:paraId="06B8BD2C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62975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E14BB0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21852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D86A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228C1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4C0F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ACA0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3608C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C5D2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EF30A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EBE3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A4404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3177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8467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3FDF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322E2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E016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7D8C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5264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9A08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EFEE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5CAC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1B6A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4326A8" w:rsidRPr="00E14CBE" w14:paraId="7BB57193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E03AB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1FAA48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4936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7AB0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86EB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BB65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2F4EB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ADEC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04EB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933C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3221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FC84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399F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7A0A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1C134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1C12A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4BA0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0A5A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104E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7474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62B6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DC330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EBC9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6,40</w:t>
            </w:r>
          </w:p>
        </w:tc>
      </w:tr>
      <w:tr w:rsidR="004326A8" w:rsidRPr="00E14CBE" w14:paraId="4C414127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2FF3F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9714FE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D068D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1247E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1C45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75F1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86C8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8F34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8C7A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1012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51B3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30F63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2D73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7A2D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5ED29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2E04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23A8D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102C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4F28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F9C5A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0FEA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6E640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BEFF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5,90</w:t>
            </w:r>
          </w:p>
        </w:tc>
      </w:tr>
      <w:tr w:rsidR="004326A8" w:rsidRPr="00E14CBE" w14:paraId="56402E98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D4304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B0E617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77E11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2F5F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1D61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9E613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4F57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9B8A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F055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CA68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CA325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B74B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598C1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10EA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CCA0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5F5DF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A4840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69DC5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66FE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701EFB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61403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AB28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F2EB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14:paraId="20373B6B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4870D4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1D7FA2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6453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92C6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78A5A9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781A1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E9C9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D5F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3779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80DC6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3A2B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5739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C1058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FF094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13C9D3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2861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FAD9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2AC3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6266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0B340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6B8E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7FFB5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908E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14:paraId="5154A129" w14:textId="77777777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F45E0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585939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3B80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89B1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83CA5C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F6D39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FE2C1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4AE7F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1F77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6FC9C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BCF7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23C8E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9DBE4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59E88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FA60A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1B74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1235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5A6C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D23B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13A57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8016F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BD37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EC7BC1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14:paraId="17D55EB0" w14:textId="77777777" w:rsidTr="006C4726">
        <w:trPr>
          <w:trHeight w:val="258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B77A16" w14:textId="77777777"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D36FD1" w14:textId="77777777"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БУСО «Комплексный центр в Янтарном»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565E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2A1D0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6751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5D21C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2A5A36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3928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8EE6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CEC97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3070F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2B2F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8E335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513FB2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56888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7ED3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43F94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8007D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76837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55F7A6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0A63E9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7BBDB" w14:textId="77777777"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EB513" w14:textId="77777777"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7,00</w:t>
            </w:r>
          </w:p>
        </w:tc>
      </w:tr>
    </w:tbl>
    <w:p w14:paraId="6F9E5609" w14:textId="77777777" w:rsidR="008A4143" w:rsidRPr="00735340" w:rsidRDefault="008A4143">
      <w:pPr>
        <w:spacing w:after="0"/>
      </w:pPr>
    </w:p>
    <w:p w14:paraId="285777C7" w14:textId="77777777" w:rsidR="008A4143" w:rsidRDefault="008A4143"/>
    <w:sectPr w:rsidR="008A4143" w:rsidSect="00E14CBE">
      <w:type w:val="continuous"/>
      <w:pgSz w:w="16838" w:h="11906" w:orient="landscape"/>
      <w:pgMar w:top="567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CDA2A" w14:textId="77777777" w:rsidR="00E10C53" w:rsidRDefault="00E10C53">
      <w:pPr>
        <w:spacing w:after="0" w:line="240" w:lineRule="auto"/>
      </w:pPr>
      <w:r>
        <w:separator/>
      </w:r>
    </w:p>
  </w:endnote>
  <w:endnote w:type="continuationSeparator" w:id="0">
    <w:p w14:paraId="78EA0EBA" w14:textId="77777777" w:rsidR="00E10C53" w:rsidRDefault="00E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BFBA" w14:textId="64B8A423" w:rsidR="00BF0FA0" w:rsidRDefault="00BF0FA0">
    <w:pPr>
      <w:tabs>
        <w:tab w:val="center" w:pos="4677"/>
        <w:tab w:val="right" w:pos="9355"/>
      </w:tabs>
      <w:spacing w:after="709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10EEA">
      <w:rPr>
        <w:noProof/>
      </w:rPr>
      <w:t>14</w:t>
    </w:r>
    <w:r>
      <w:fldChar w:fldCharType="end"/>
    </w:r>
  </w:p>
  <w:p w14:paraId="2B750602" w14:textId="77777777" w:rsidR="00BF0FA0" w:rsidRDefault="00BF0FA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4496" w14:textId="77777777" w:rsidR="00E10C53" w:rsidRDefault="00E10C53">
      <w:pPr>
        <w:spacing w:after="0" w:line="240" w:lineRule="auto"/>
      </w:pPr>
      <w:r>
        <w:separator/>
      </w:r>
    </w:p>
  </w:footnote>
  <w:footnote w:type="continuationSeparator" w:id="0">
    <w:p w14:paraId="7D2BC001" w14:textId="77777777" w:rsidR="00E10C53" w:rsidRDefault="00E1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61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BED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FDB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AAD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1CE8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61E"/>
    <w:multiLevelType w:val="multilevel"/>
    <w:tmpl w:val="4B80C4BA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1800787A"/>
    <w:multiLevelType w:val="hybridMultilevel"/>
    <w:tmpl w:val="ACFE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2F2E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5340C"/>
    <w:multiLevelType w:val="hybridMultilevel"/>
    <w:tmpl w:val="C380795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CA52C4D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6153C"/>
    <w:multiLevelType w:val="multilevel"/>
    <w:tmpl w:val="82428404"/>
    <w:lvl w:ilvl="0">
      <w:start w:val="1"/>
      <w:numFmt w:val="decimal"/>
      <w:lvlText w:val="%1."/>
      <w:lvlJc w:val="left"/>
      <w:pPr>
        <w:ind w:left="-152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568" w:firstLine="1440"/>
      </w:pPr>
    </w:lvl>
    <w:lvl w:ilvl="2">
      <w:start w:val="1"/>
      <w:numFmt w:val="lowerRoman"/>
      <w:lvlText w:val="%3."/>
      <w:lvlJc w:val="right"/>
      <w:pPr>
        <w:ind w:left="1288" w:firstLine="2340"/>
      </w:pPr>
    </w:lvl>
    <w:lvl w:ilvl="3">
      <w:start w:val="1"/>
      <w:numFmt w:val="decimal"/>
      <w:lvlText w:val="%4."/>
      <w:lvlJc w:val="left"/>
      <w:pPr>
        <w:ind w:left="2008" w:firstLine="2880"/>
      </w:pPr>
    </w:lvl>
    <w:lvl w:ilvl="4">
      <w:start w:val="1"/>
      <w:numFmt w:val="lowerLetter"/>
      <w:lvlText w:val="%5."/>
      <w:lvlJc w:val="left"/>
      <w:pPr>
        <w:ind w:left="2728" w:firstLine="3600"/>
      </w:pPr>
    </w:lvl>
    <w:lvl w:ilvl="5">
      <w:start w:val="1"/>
      <w:numFmt w:val="lowerRoman"/>
      <w:lvlText w:val="%6."/>
      <w:lvlJc w:val="right"/>
      <w:pPr>
        <w:ind w:left="3448" w:firstLine="4500"/>
      </w:pPr>
    </w:lvl>
    <w:lvl w:ilvl="6">
      <w:start w:val="1"/>
      <w:numFmt w:val="decimal"/>
      <w:lvlText w:val="%7."/>
      <w:lvlJc w:val="left"/>
      <w:pPr>
        <w:ind w:left="4168" w:firstLine="5040"/>
      </w:pPr>
    </w:lvl>
    <w:lvl w:ilvl="7">
      <w:start w:val="1"/>
      <w:numFmt w:val="lowerLetter"/>
      <w:lvlText w:val="%8."/>
      <w:lvlJc w:val="left"/>
      <w:pPr>
        <w:ind w:left="4888" w:firstLine="5760"/>
      </w:pPr>
    </w:lvl>
    <w:lvl w:ilvl="8">
      <w:start w:val="1"/>
      <w:numFmt w:val="lowerRoman"/>
      <w:lvlText w:val="%9."/>
      <w:lvlJc w:val="right"/>
      <w:pPr>
        <w:ind w:left="5608" w:firstLine="6660"/>
      </w:pPr>
    </w:lvl>
  </w:abstractNum>
  <w:abstractNum w:abstractNumId="11">
    <w:nsid w:val="2144762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219A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23FF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6A0B"/>
    <w:multiLevelType w:val="hybridMultilevel"/>
    <w:tmpl w:val="780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70056"/>
    <w:multiLevelType w:val="hybridMultilevel"/>
    <w:tmpl w:val="780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662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F0E46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4078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61DE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95635"/>
    <w:multiLevelType w:val="hybridMultilevel"/>
    <w:tmpl w:val="818095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D8127E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B0071"/>
    <w:multiLevelType w:val="hybridMultilevel"/>
    <w:tmpl w:val="4D72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71C07"/>
    <w:multiLevelType w:val="hybridMultilevel"/>
    <w:tmpl w:val="5EB2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D6FB8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F7E58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76964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C28AF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A0D"/>
    <w:multiLevelType w:val="hybridMultilevel"/>
    <w:tmpl w:val="A7CA99C6"/>
    <w:lvl w:ilvl="0" w:tplc="CF3CB3A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75F04"/>
    <w:multiLevelType w:val="hybridMultilevel"/>
    <w:tmpl w:val="DAF6AD3C"/>
    <w:lvl w:ilvl="0" w:tplc="CF3CB3A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2FE0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F703B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B316D"/>
    <w:multiLevelType w:val="hybridMultilevel"/>
    <w:tmpl w:val="6B1CA882"/>
    <w:lvl w:ilvl="0" w:tplc="2BE44F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4088" w:hanging="360"/>
      </w:pPr>
    </w:lvl>
    <w:lvl w:ilvl="2" w:tplc="0419001B" w:tentative="1">
      <w:start w:val="1"/>
      <w:numFmt w:val="lowerRoman"/>
      <w:lvlText w:val="%3."/>
      <w:lvlJc w:val="right"/>
      <w:pPr>
        <w:ind w:left="-3368" w:hanging="180"/>
      </w:pPr>
    </w:lvl>
    <w:lvl w:ilvl="3" w:tplc="0419000F" w:tentative="1">
      <w:start w:val="1"/>
      <w:numFmt w:val="decimal"/>
      <w:lvlText w:val="%4."/>
      <w:lvlJc w:val="left"/>
      <w:pPr>
        <w:ind w:left="-2648" w:hanging="360"/>
      </w:pPr>
    </w:lvl>
    <w:lvl w:ilvl="4" w:tplc="04190019" w:tentative="1">
      <w:start w:val="1"/>
      <w:numFmt w:val="lowerLetter"/>
      <w:lvlText w:val="%5."/>
      <w:lvlJc w:val="left"/>
      <w:pPr>
        <w:ind w:left="-1928" w:hanging="360"/>
      </w:pPr>
    </w:lvl>
    <w:lvl w:ilvl="5" w:tplc="0419001B" w:tentative="1">
      <w:start w:val="1"/>
      <w:numFmt w:val="lowerRoman"/>
      <w:lvlText w:val="%6."/>
      <w:lvlJc w:val="right"/>
      <w:pPr>
        <w:ind w:left="-1208" w:hanging="180"/>
      </w:pPr>
    </w:lvl>
    <w:lvl w:ilvl="6" w:tplc="0419000F" w:tentative="1">
      <w:start w:val="1"/>
      <w:numFmt w:val="decimal"/>
      <w:lvlText w:val="%7."/>
      <w:lvlJc w:val="left"/>
      <w:pPr>
        <w:ind w:left="-488" w:hanging="360"/>
      </w:pPr>
    </w:lvl>
    <w:lvl w:ilvl="7" w:tplc="04190019" w:tentative="1">
      <w:start w:val="1"/>
      <w:numFmt w:val="lowerLetter"/>
      <w:lvlText w:val="%8."/>
      <w:lvlJc w:val="left"/>
      <w:pPr>
        <w:ind w:left="232" w:hanging="360"/>
      </w:pPr>
    </w:lvl>
    <w:lvl w:ilvl="8" w:tplc="0419001B" w:tentative="1">
      <w:start w:val="1"/>
      <w:numFmt w:val="lowerRoman"/>
      <w:lvlText w:val="%9."/>
      <w:lvlJc w:val="right"/>
      <w:pPr>
        <w:ind w:left="952" w:hanging="180"/>
      </w:pPr>
    </w:lvl>
  </w:abstractNum>
  <w:abstractNum w:abstractNumId="33">
    <w:nsid w:val="55544923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66D17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44932"/>
    <w:multiLevelType w:val="multilevel"/>
    <w:tmpl w:val="87A676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57EC3896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80A3C"/>
    <w:multiLevelType w:val="multilevel"/>
    <w:tmpl w:val="80B291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5D444C2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4676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420EB"/>
    <w:multiLevelType w:val="multilevel"/>
    <w:tmpl w:val="43628C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64165FF0"/>
    <w:multiLevelType w:val="hybridMultilevel"/>
    <w:tmpl w:val="2B70E6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DB4F42"/>
    <w:multiLevelType w:val="hybridMultilevel"/>
    <w:tmpl w:val="FE2A2458"/>
    <w:lvl w:ilvl="0" w:tplc="C6E60632">
      <w:start w:val="2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3">
    <w:nsid w:val="67FA33F3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8065F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A3898"/>
    <w:multiLevelType w:val="hybridMultilevel"/>
    <w:tmpl w:val="BACE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D4E25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03A8A"/>
    <w:multiLevelType w:val="multilevel"/>
    <w:tmpl w:val="E09C44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5"/>
  </w:num>
  <w:num w:numId="3">
    <w:abstractNumId w:val="40"/>
  </w:num>
  <w:num w:numId="4">
    <w:abstractNumId w:val="35"/>
  </w:num>
  <w:num w:numId="5">
    <w:abstractNumId w:val="37"/>
  </w:num>
  <w:num w:numId="6">
    <w:abstractNumId w:val="47"/>
  </w:num>
  <w:num w:numId="7">
    <w:abstractNumId w:val="17"/>
  </w:num>
  <w:num w:numId="8">
    <w:abstractNumId w:val="22"/>
  </w:num>
  <w:num w:numId="9">
    <w:abstractNumId w:val="32"/>
  </w:num>
  <w:num w:numId="10">
    <w:abstractNumId w:val="20"/>
  </w:num>
  <w:num w:numId="11">
    <w:abstractNumId w:val="28"/>
  </w:num>
  <w:num w:numId="12">
    <w:abstractNumId w:val="29"/>
  </w:num>
  <w:num w:numId="13">
    <w:abstractNumId w:val="42"/>
  </w:num>
  <w:num w:numId="14">
    <w:abstractNumId w:val="34"/>
  </w:num>
  <w:num w:numId="15">
    <w:abstractNumId w:val="30"/>
  </w:num>
  <w:num w:numId="16">
    <w:abstractNumId w:val="44"/>
  </w:num>
  <w:num w:numId="17">
    <w:abstractNumId w:val="12"/>
  </w:num>
  <w:num w:numId="18">
    <w:abstractNumId w:val="24"/>
  </w:num>
  <w:num w:numId="19">
    <w:abstractNumId w:val="43"/>
  </w:num>
  <w:num w:numId="20">
    <w:abstractNumId w:val="21"/>
  </w:num>
  <w:num w:numId="21">
    <w:abstractNumId w:val="7"/>
  </w:num>
  <w:num w:numId="22">
    <w:abstractNumId w:val="26"/>
  </w:num>
  <w:num w:numId="23">
    <w:abstractNumId w:val="1"/>
  </w:num>
  <w:num w:numId="24">
    <w:abstractNumId w:val="18"/>
  </w:num>
  <w:num w:numId="25">
    <w:abstractNumId w:val="25"/>
  </w:num>
  <w:num w:numId="26">
    <w:abstractNumId w:val="38"/>
  </w:num>
  <w:num w:numId="27">
    <w:abstractNumId w:val="2"/>
  </w:num>
  <w:num w:numId="28">
    <w:abstractNumId w:val="31"/>
  </w:num>
  <w:num w:numId="29">
    <w:abstractNumId w:val="27"/>
  </w:num>
  <w:num w:numId="30">
    <w:abstractNumId w:val="46"/>
  </w:num>
  <w:num w:numId="31">
    <w:abstractNumId w:val="19"/>
  </w:num>
  <w:num w:numId="32">
    <w:abstractNumId w:val="33"/>
  </w:num>
  <w:num w:numId="33">
    <w:abstractNumId w:val="4"/>
  </w:num>
  <w:num w:numId="34">
    <w:abstractNumId w:val="13"/>
  </w:num>
  <w:num w:numId="35">
    <w:abstractNumId w:val="16"/>
  </w:num>
  <w:num w:numId="36">
    <w:abstractNumId w:val="3"/>
  </w:num>
  <w:num w:numId="37">
    <w:abstractNumId w:val="36"/>
  </w:num>
  <w:num w:numId="38">
    <w:abstractNumId w:val="11"/>
  </w:num>
  <w:num w:numId="39">
    <w:abstractNumId w:val="39"/>
  </w:num>
  <w:num w:numId="40">
    <w:abstractNumId w:val="0"/>
  </w:num>
  <w:num w:numId="41">
    <w:abstractNumId w:val="41"/>
  </w:num>
  <w:num w:numId="42">
    <w:abstractNumId w:val="45"/>
  </w:num>
  <w:num w:numId="43">
    <w:abstractNumId w:val="9"/>
  </w:num>
  <w:num w:numId="44">
    <w:abstractNumId w:val="6"/>
  </w:num>
  <w:num w:numId="45">
    <w:abstractNumId w:val="14"/>
  </w:num>
  <w:num w:numId="46">
    <w:abstractNumId w:val="15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9"/>
    <w:rsid w:val="00056A08"/>
    <w:rsid w:val="000644EC"/>
    <w:rsid w:val="00076C98"/>
    <w:rsid w:val="000940F7"/>
    <w:rsid w:val="000E6C0D"/>
    <w:rsid w:val="000F5D39"/>
    <w:rsid w:val="00122534"/>
    <w:rsid w:val="00152B23"/>
    <w:rsid w:val="00157959"/>
    <w:rsid w:val="00167D37"/>
    <w:rsid w:val="001952CA"/>
    <w:rsid w:val="001A5F3A"/>
    <w:rsid w:val="001D1B3F"/>
    <w:rsid w:val="001F57D3"/>
    <w:rsid w:val="001F5863"/>
    <w:rsid w:val="00200C23"/>
    <w:rsid w:val="00202FA6"/>
    <w:rsid w:val="002A243A"/>
    <w:rsid w:val="002B70C7"/>
    <w:rsid w:val="002E1540"/>
    <w:rsid w:val="002F05AA"/>
    <w:rsid w:val="00324861"/>
    <w:rsid w:val="00391B89"/>
    <w:rsid w:val="00394A29"/>
    <w:rsid w:val="003B1911"/>
    <w:rsid w:val="003B6B2F"/>
    <w:rsid w:val="003E7589"/>
    <w:rsid w:val="004326A8"/>
    <w:rsid w:val="004438DE"/>
    <w:rsid w:val="00455EAA"/>
    <w:rsid w:val="004643B1"/>
    <w:rsid w:val="004649E9"/>
    <w:rsid w:val="00471BB5"/>
    <w:rsid w:val="00483706"/>
    <w:rsid w:val="00483D27"/>
    <w:rsid w:val="004C4B05"/>
    <w:rsid w:val="004F1DFA"/>
    <w:rsid w:val="00510008"/>
    <w:rsid w:val="00545E02"/>
    <w:rsid w:val="00566BC9"/>
    <w:rsid w:val="005832B3"/>
    <w:rsid w:val="005C6D9D"/>
    <w:rsid w:val="005D3D5F"/>
    <w:rsid w:val="006A5956"/>
    <w:rsid w:val="006B0F4B"/>
    <w:rsid w:val="006C0189"/>
    <w:rsid w:val="006C4726"/>
    <w:rsid w:val="006D305A"/>
    <w:rsid w:val="00725FA5"/>
    <w:rsid w:val="00735340"/>
    <w:rsid w:val="00782000"/>
    <w:rsid w:val="007D455F"/>
    <w:rsid w:val="007D6ED2"/>
    <w:rsid w:val="007F08F4"/>
    <w:rsid w:val="007F3949"/>
    <w:rsid w:val="00827BCC"/>
    <w:rsid w:val="00870F7D"/>
    <w:rsid w:val="00873281"/>
    <w:rsid w:val="0089428B"/>
    <w:rsid w:val="008A4143"/>
    <w:rsid w:val="0091698E"/>
    <w:rsid w:val="0093231E"/>
    <w:rsid w:val="00932B38"/>
    <w:rsid w:val="009432BD"/>
    <w:rsid w:val="009B222A"/>
    <w:rsid w:val="00A15E21"/>
    <w:rsid w:val="00A36A39"/>
    <w:rsid w:val="00A73129"/>
    <w:rsid w:val="00A94D09"/>
    <w:rsid w:val="00A9707D"/>
    <w:rsid w:val="00AD3278"/>
    <w:rsid w:val="00AD3459"/>
    <w:rsid w:val="00AF5ED0"/>
    <w:rsid w:val="00AF6174"/>
    <w:rsid w:val="00B01D0E"/>
    <w:rsid w:val="00B27DEC"/>
    <w:rsid w:val="00B34C05"/>
    <w:rsid w:val="00B62E3E"/>
    <w:rsid w:val="00B639BC"/>
    <w:rsid w:val="00B64B34"/>
    <w:rsid w:val="00B65FF4"/>
    <w:rsid w:val="00B933BA"/>
    <w:rsid w:val="00BF0FA0"/>
    <w:rsid w:val="00C91714"/>
    <w:rsid w:val="00C92D94"/>
    <w:rsid w:val="00CA4CEF"/>
    <w:rsid w:val="00CB2845"/>
    <w:rsid w:val="00D04D0F"/>
    <w:rsid w:val="00D2424A"/>
    <w:rsid w:val="00D70837"/>
    <w:rsid w:val="00D74B50"/>
    <w:rsid w:val="00DA2136"/>
    <w:rsid w:val="00DA2326"/>
    <w:rsid w:val="00DB4AA4"/>
    <w:rsid w:val="00DB4E3A"/>
    <w:rsid w:val="00DE13B9"/>
    <w:rsid w:val="00E066B7"/>
    <w:rsid w:val="00E10C53"/>
    <w:rsid w:val="00E14CBE"/>
    <w:rsid w:val="00E176B0"/>
    <w:rsid w:val="00E217EF"/>
    <w:rsid w:val="00E21A4D"/>
    <w:rsid w:val="00E45CE7"/>
    <w:rsid w:val="00E561A2"/>
    <w:rsid w:val="00E713E3"/>
    <w:rsid w:val="00EB3A69"/>
    <w:rsid w:val="00EB4186"/>
    <w:rsid w:val="00EE7B13"/>
    <w:rsid w:val="00EF4CE2"/>
    <w:rsid w:val="00EF771C"/>
    <w:rsid w:val="00F05540"/>
    <w:rsid w:val="00F10EEA"/>
    <w:rsid w:val="00F37A74"/>
    <w:rsid w:val="00F46B80"/>
    <w:rsid w:val="00F84F59"/>
    <w:rsid w:val="00F96EEC"/>
    <w:rsid w:val="00FA01BF"/>
    <w:rsid w:val="00FA523C"/>
    <w:rsid w:val="00FA6762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A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89428B"/>
    <w:pPr>
      <w:keepNext/>
      <w:keepLines/>
      <w:spacing w:after="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C00E3"/>
    <w:pPr>
      <w:framePr w:hSpace="180" w:wrap="around" w:vAnchor="text" w:hAnchor="text" w:x="182" w:y="1"/>
      <w:spacing w:after="0" w:line="240" w:lineRule="auto"/>
      <w:suppressOverlap/>
      <w:jc w:val="center"/>
      <w:outlineLvl w:val="6"/>
    </w:pPr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C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C00E3"/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C00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4TNR">
    <w:name w:val="14 TNR"/>
    <w:basedOn w:val="a"/>
    <w:link w:val="14TNR0"/>
    <w:qFormat/>
    <w:rsid w:val="00F05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TNR0">
    <w:name w:val="14 TNR Знак"/>
    <w:basedOn w:val="a0"/>
    <w:link w:val="14TNR"/>
    <w:rsid w:val="00F0554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F05540"/>
    <w:pPr>
      <w:spacing w:line="259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0">
    <w:name w:val="toc 2"/>
    <w:basedOn w:val="a"/>
    <w:next w:val="a"/>
    <w:autoRedefine/>
    <w:uiPriority w:val="39"/>
    <w:unhideWhenUsed/>
    <w:rsid w:val="006A5956"/>
    <w:pPr>
      <w:tabs>
        <w:tab w:val="right" w:leader="dot" w:pos="10195"/>
      </w:tabs>
      <w:spacing w:after="100"/>
      <w:ind w:left="22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rsid w:val="00F05540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F0554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D6ED2"/>
    <w:pPr>
      <w:spacing w:after="0" w:line="240" w:lineRule="auto"/>
    </w:pPr>
    <w:rPr>
      <w:rFonts w:asciiTheme="minorHAnsi" w:eastAsiaTheme="minorHAnsi" w:hAnsiTheme="minorHAnsi" w:cstheme="minorBidi"/>
      <w:b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 Знак"/>
    <w:link w:val="11"/>
    <w:locked/>
    <w:rsid w:val="007D6ED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">
    <w:name w:val="Стиль1"/>
    <w:basedOn w:val="a"/>
    <w:link w:val="10"/>
    <w:rsid w:val="007D6E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List Paragraph"/>
    <w:basedOn w:val="a"/>
    <w:uiPriority w:val="34"/>
    <w:qFormat/>
    <w:rsid w:val="0015795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A4C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4C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4C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C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CE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CE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F84F59"/>
    <w:pPr>
      <w:spacing w:after="0" w:line="240" w:lineRule="auto"/>
    </w:pPr>
  </w:style>
  <w:style w:type="character" w:styleId="af3">
    <w:name w:val="Subtle Emphasis"/>
    <w:basedOn w:val="a0"/>
    <w:uiPriority w:val="19"/>
    <w:qFormat/>
    <w:rsid w:val="00F84F59"/>
    <w:rPr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9"/>
    <w:uiPriority w:val="39"/>
    <w:rsid w:val="007D455F"/>
    <w:pPr>
      <w:spacing w:after="0" w:line="240" w:lineRule="auto"/>
    </w:pPr>
    <w:rPr>
      <w:rFonts w:cs="Times New Roman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89428B"/>
    <w:pPr>
      <w:keepNext/>
      <w:keepLines/>
      <w:spacing w:after="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C00E3"/>
    <w:pPr>
      <w:framePr w:hSpace="180" w:wrap="around" w:vAnchor="text" w:hAnchor="text" w:x="182" w:y="1"/>
      <w:spacing w:after="0" w:line="240" w:lineRule="auto"/>
      <w:suppressOverlap/>
      <w:jc w:val="center"/>
      <w:outlineLvl w:val="6"/>
    </w:pPr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C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C00E3"/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C00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4TNR">
    <w:name w:val="14 TNR"/>
    <w:basedOn w:val="a"/>
    <w:link w:val="14TNR0"/>
    <w:qFormat/>
    <w:rsid w:val="00F05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TNR0">
    <w:name w:val="14 TNR Знак"/>
    <w:basedOn w:val="a0"/>
    <w:link w:val="14TNR"/>
    <w:rsid w:val="00F0554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F05540"/>
    <w:pPr>
      <w:spacing w:line="259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0">
    <w:name w:val="toc 2"/>
    <w:basedOn w:val="a"/>
    <w:next w:val="a"/>
    <w:autoRedefine/>
    <w:uiPriority w:val="39"/>
    <w:unhideWhenUsed/>
    <w:rsid w:val="006A5956"/>
    <w:pPr>
      <w:tabs>
        <w:tab w:val="right" w:leader="dot" w:pos="10195"/>
      </w:tabs>
      <w:spacing w:after="100"/>
      <w:ind w:left="22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rsid w:val="00F05540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F0554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D6ED2"/>
    <w:pPr>
      <w:spacing w:after="0" w:line="240" w:lineRule="auto"/>
    </w:pPr>
    <w:rPr>
      <w:rFonts w:asciiTheme="minorHAnsi" w:eastAsiaTheme="minorHAnsi" w:hAnsiTheme="minorHAnsi" w:cstheme="minorBidi"/>
      <w:b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 Знак"/>
    <w:link w:val="11"/>
    <w:locked/>
    <w:rsid w:val="007D6ED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">
    <w:name w:val="Стиль1"/>
    <w:basedOn w:val="a"/>
    <w:link w:val="10"/>
    <w:rsid w:val="007D6E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List Paragraph"/>
    <w:basedOn w:val="a"/>
    <w:uiPriority w:val="34"/>
    <w:qFormat/>
    <w:rsid w:val="0015795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A4C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4C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4C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C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CE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CE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F84F59"/>
    <w:pPr>
      <w:spacing w:after="0" w:line="240" w:lineRule="auto"/>
    </w:pPr>
  </w:style>
  <w:style w:type="character" w:styleId="af3">
    <w:name w:val="Subtle Emphasis"/>
    <w:basedOn w:val="a0"/>
    <w:uiPriority w:val="19"/>
    <w:qFormat/>
    <w:rsid w:val="00F84F59"/>
    <w:rPr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9"/>
    <w:uiPriority w:val="39"/>
    <w:rsid w:val="007D455F"/>
    <w:pPr>
      <w:spacing w:after="0" w:line="240" w:lineRule="auto"/>
    </w:pPr>
    <w:rPr>
      <w:rFonts w:cs="Times New Roman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5534-ED9A-4E7A-8449-7864198F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15109</Words>
  <Characters>86126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Компьютер_4</cp:lastModifiedBy>
  <cp:revision>2</cp:revision>
  <cp:lastPrinted>2017-09-12T12:25:00Z</cp:lastPrinted>
  <dcterms:created xsi:type="dcterms:W3CDTF">2017-09-25T07:47:00Z</dcterms:created>
  <dcterms:modified xsi:type="dcterms:W3CDTF">2017-09-25T07:47:00Z</dcterms:modified>
</cp:coreProperties>
</file>